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31cf" w14:textId="9c53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Шахтинск қаласындағы пәтерлердің, тұрғын емес үй-жайлардың меншік иелерінің лифтілерді жөндеуге және ауыстыруға, көп пәтерлі тұрғын үйлерді күрделі жөндеуге байланысты шығындарды өтеу қағидаларын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қаласының әкімдігінің 2023 жылғы 22 ақпандағы № 9/01 қаулысы. Қарағанды облысының Әділет департаментінде 2023 жылғы 27 ақпанда № 6366-09 болып тіркелді. Күші жойылды - Қарағанды облысы Шахтинск қаласының әкімдігінің 2025 жылғы 14 наурыздағы № 12/06 қаулысымен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қаласының әкімдігінің 14.03.2025 </w:t>
      </w:r>
      <w:r>
        <w:rPr>
          <w:rFonts w:ascii="Times New Roman"/>
          <w:b w:val="false"/>
          <w:i w:val="false"/>
          <w:color w:val="ff0000"/>
          <w:sz w:val="28"/>
        </w:rPr>
        <w:t>№ 12/06</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қосымшасына сәйкес Қарағанды облысы Шахтинск қаласындағы пәтерлердің, тұрғын емес үй-жайлардың меншік иелерінің лифтілерді жөндеуге және ауыстыруға, көп пәтерлі тұрғын үйлерді күрделі жөндеуге байланысты шығындарды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Шахтинск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Кыдырганбеков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w:t>
            </w:r>
            <w:r>
              <w:br/>
            </w:r>
            <w:r>
              <w:rPr>
                <w:rFonts w:ascii="Times New Roman"/>
                <w:b w:val="false"/>
                <w:i w:val="false"/>
                <w:color w:val="000000"/>
                <w:sz w:val="20"/>
              </w:rPr>
              <w:t>ақпандағы</w:t>
            </w:r>
            <w:r>
              <w:br/>
            </w:r>
            <w:r>
              <w:rPr>
                <w:rFonts w:ascii="Times New Roman"/>
                <w:b w:val="false"/>
                <w:i w:val="false"/>
                <w:color w:val="000000"/>
                <w:sz w:val="20"/>
              </w:rPr>
              <w:t>№ 9/01</w:t>
            </w:r>
            <w:r>
              <w:br/>
            </w:r>
            <w:r>
              <w:rPr>
                <w:rFonts w:ascii="Times New Roman"/>
                <w:b w:val="false"/>
                <w:i w:val="false"/>
                <w:color w:val="000000"/>
                <w:sz w:val="20"/>
              </w:rPr>
              <w:t>Қаулымен бекітілген</w:t>
            </w:r>
          </w:p>
        </w:tc>
      </w:tr>
    </w:tbl>
    <w:bookmarkStart w:name="z10" w:id="4"/>
    <w:p>
      <w:pPr>
        <w:spacing w:after="0"/>
        <w:ind w:left="0"/>
        <w:jc w:val="left"/>
      </w:pPr>
      <w:r>
        <w:rPr>
          <w:rFonts w:ascii="Times New Roman"/>
          <w:b/>
          <w:i w:val="false"/>
          <w:color w:val="000000"/>
        </w:rPr>
        <w:t xml:space="preserve"> Шахтинск қаласында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Шахтинск қаласында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 Қағидасы (бұдан әрі - Қағида) "Тұрғын үй қатынастары туралы" Қазақстан Республикасы Заңының 10-3 бабы 2- тармағы </w:t>
      </w:r>
      <w:r>
        <w:rPr>
          <w:rFonts w:ascii="Times New Roman"/>
          <w:b w:val="false"/>
          <w:i w:val="false"/>
          <w:color w:val="000000"/>
          <w:sz w:val="28"/>
        </w:rPr>
        <w:t>11) тармақшасына</w:t>
      </w:r>
      <w:r>
        <w:rPr>
          <w:rFonts w:ascii="Times New Roman"/>
          <w:b w:val="false"/>
          <w:i w:val="false"/>
          <w:color w:val="000000"/>
          <w:sz w:val="28"/>
        </w:rPr>
        <w:t xml:space="preserve"> сәйкес (бұдан әрі - Заң) әзірленді және өзгеде нормативтік құқықтық актілермен Шахтинск қаласында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4" w:id="8"/>
    <w:p>
      <w:pPr>
        <w:spacing w:after="0"/>
        <w:ind w:left="0"/>
        <w:jc w:val="both"/>
      </w:pPr>
      <w:r>
        <w:rPr>
          <w:rFonts w:ascii="Times New Roman"/>
          <w:b w:val="false"/>
          <w:i w:val="false"/>
          <w:color w:val="000000"/>
          <w:sz w:val="28"/>
        </w:rPr>
        <w:t>
      1) бірыңғай сәулеттік стиль - құрылыста пайдаланатын, аумақтың белгілі бір құрылыс ауданына, оның ішінде жеке құрылыс салуға тән бірыңғай белгілер жиынтығы. Негізгі параметрлер-сыртқы түрі, архитектуралық стилі, түс схемасы, қабаттылық, әрлеу материалдары. Жеке құрылыс ауданы үшін негізгі параметрлер - сыртқы келбеті, сәулеттік стилі, түс схемасы, шатырдың түрі , әрлеу материалдары, қоршаулар, қабаттылығы және учаске аумағындағы тұрмыстық ғимараттардың орналасуы;</w:t>
      </w:r>
    </w:p>
    <w:bookmarkEnd w:id="8"/>
    <w:bookmarkStart w:name="z15" w:id="9"/>
    <w:p>
      <w:pPr>
        <w:spacing w:after="0"/>
        <w:ind w:left="0"/>
        <w:jc w:val="both"/>
      </w:pPr>
      <w:r>
        <w:rPr>
          <w:rFonts w:ascii="Times New Roman"/>
          <w:b w:val="false"/>
          <w:i w:val="false"/>
          <w:color w:val="000000"/>
          <w:sz w:val="28"/>
        </w:rPr>
        <w:t>
      2) дауыс беру – келу тәртібімен немесе жазбаша сауалнама арқылы өткізілетін жиналыста ерік-қалауын ашық білдіру жолымен жүзеге асырылатын,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қабылдау процесі. Дауыс беру тұрғын үй қатынастары және тұрғын үй-коммуналдық шаруашылық саласындағы ақпараттандыру объектілері арқылы жүзеге асырылуы мүмкін;</w:t>
      </w:r>
    </w:p>
    <w:bookmarkEnd w:id="9"/>
    <w:bookmarkStart w:name="z16" w:id="10"/>
    <w:p>
      <w:pPr>
        <w:spacing w:after="0"/>
        <w:ind w:left="0"/>
        <w:jc w:val="both"/>
      </w:pPr>
      <w:r>
        <w:rPr>
          <w:rFonts w:ascii="Times New Roman"/>
          <w:b w:val="false"/>
          <w:i w:val="false"/>
          <w:color w:val="000000"/>
          <w:sz w:val="28"/>
        </w:rPr>
        <w:t>
      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17" w:id="11"/>
    <w:p>
      <w:pPr>
        <w:spacing w:after="0"/>
        <w:ind w:left="0"/>
        <w:jc w:val="both"/>
      </w:pPr>
      <w:r>
        <w:rPr>
          <w:rFonts w:ascii="Times New Roman"/>
          <w:b w:val="false"/>
          <w:i w:val="false"/>
          <w:color w:val="000000"/>
          <w:sz w:val="28"/>
        </w:rPr>
        <w:t>
      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18" w:id="12"/>
    <w:p>
      <w:pPr>
        <w:spacing w:after="0"/>
        <w:ind w:left="0"/>
        <w:jc w:val="both"/>
      </w:pPr>
      <w:r>
        <w:rPr>
          <w:rFonts w:ascii="Times New Roman"/>
          <w:b w:val="false"/>
          <w:i w:val="false"/>
          <w:color w:val="000000"/>
          <w:sz w:val="28"/>
        </w:rPr>
        <w:t>
      5) кондоминиум объектісінің ортақ мүлкін күрделі жөндеуге арналған шығыстар – пәтерлер, тұрғын емес үй-жайлар меншік иелерінің кондоминиум объектісінің ортақ мүлкін немесе оның жекелеген бөліктерін күрделі жөндеуге арналған міндетті ай сайынғы жарналары;</w:t>
      </w:r>
    </w:p>
    <w:bookmarkEnd w:id="12"/>
    <w:bookmarkStart w:name="z19" w:id="13"/>
    <w:p>
      <w:pPr>
        <w:spacing w:after="0"/>
        <w:ind w:left="0"/>
        <w:jc w:val="both"/>
      </w:pPr>
      <w:r>
        <w:rPr>
          <w:rFonts w:ascii="Times New Roman"/>
          <w:b w:val="false"/>
          <w:i w:val="false"/>
          <w:color w:val="000000"/>
          <w:sz w:val="28"/>
        </w:rPr>
        <w:t>
      6) кондоминиум объектісін басқару – пәтерлер, тұрғын емес үй-жайлар меншік иелерінің қауіпсіз және жайлы тұруына (болуына) жағдайлар жасауға, кондоминиум объектісінің ортақ мүлкін тиісінше күтіп-ұстауға, кондоминиум объектісінің ортақ мүлкін пайдалану мәселелерін шешуге және коммуналдық көрсетілетін қызметтерді ұсынуға бағытталған іс-шаралар кешені;</w:t>
      </w:r>
    </w:p>
    <w:bookmarkEnd w:id="13"/>
    <w:bookmarkStart w:name="z20" w:id="14"/>
    <w:p>
      <w:pPr>
        <w:spacing w:after="0"/>
        <w:ind w:left="0"/>
        <w:jc w:val="both"/>
      </w:pPr>
      <w:r>
        <w:rPr>
          <w:rFonts w:ascii="Times New Roman"/>
          <w:b w:val="false"/>
          <w:i w:val="false"/>
          <w:color w:val="000000"/>
          <w:sz w:val="28"/>
        </w:rPr>
        <w:t>
      7)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1" w:id="15"/>
    <w:p>
      <w:pPr>
        <w:spacing w:after="0"/>
        <w:ind w:left="0"/>
        <w:jc w:val="both"/>
      </w:pPr>
      <w:r>
        <w:rPr>
          <w:rFonts w:ascii="Times New Roman"/>
          <w:b w:val="false"/>
          <w:i w:val="false"/>
          <w:color w:val="000000"/>
          <w:sz w:val="28"/>
        </w:rPr>
        <w:t>
      8)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2" w:id="16"/>
    <w:p>
      <w:pPr>
        <w:spacing w:after="0"/>
        <w:ind w:left="0"/>
        <w:jc w:val="both"/>
      </w:pPr>
      <w:r>
        <w:rPr>
          <w:rFonts w:ascii="Times New Roman"/>
          <w:b w:val="false"/>
          <w:i w:val="false"/>
          <w:color w:val="000000"/>
          <w:sz w:val="28"/>
        </w:rPr>
        <w:t>
      9)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3" w:id="17"/>
    <w:p>
      <w:pPr>
        <w:spacing w:after="0"/>
        <w:ind w:left="0"/>
        <w:jc w:val="both"/>
      </w:pPr>
      <w:r>
        <w:rPr>
          <w:rFonts w:ascii="Times New Roman"/>
          <w:b w:val="false"/>
          <w:i w:val="false"/>
          <w:color w:val="000000"/>
          <w:sz w:val="28"/>
        </w:rPr>
        <w:t>
      10)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4" w:id="18"/>
    <w:p>
      <w:pPr>
        <w:spacing w:after="0"/>
        <w:ind w:left="0"/>
        <w:jc w:val="both"/>
      </w:pPr>
      <w:r>
        <w:rPr>
          <w:rFonts w:ascii="Times New Roman"/>
          <w:b w:val="false"/>
          <w:i w:val="false"/>
          <w:color w:val="000000"/>
          <w:sz w:val="28"/>
        </w:rPr>
        <w:t>
      11) көппәтерлі тұрғын үй кеңесі (бұдан әрі - үй кеңесі) – пәтерлердің, тұрғын емес үй-жайлардың меншік иелері қатарынан сайланатын кондоминиум объектісін басқару органы;</w:t>
      </w:r>
    </w:p>
    <w:bookmarkEnd w:id="18"/>
    <w:bookmarkStart w:name="z25" w:id="19"/>
    <w:p>
      <w:pPr>
        <w:spacing w:after="0"/>
        <w:ind w:left="0"/>
        <w:jc w:val="both"/>
      </w:pPr>
      <w:r>
        <w:rPr>
          <w:rFonts w:ascii="Times New Roman"/>
          <w:b w:val="false"/>
          <w:i w:val="false"/>
          <w:color w:val="000000"/>
          <w:sz w:val="28"/>
        </w:rPr>
        <w:t>
      12)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26" w:id="20"/>
    <w:p>
      <w:pPr>
        <w:spacing w:after="0"/>
        <w:ind w:left="0"/>
        <w:jc w:val="both"/>
      </w:pPr>
      <w:r>
        <w:rPr>
          <w:rFonts w:ascii="Times New Roman"/>
          <w:b w:val="false"/>
          <w:i w:val="false"/>
          <w:color w:val="000000"/>
          <w:sz w:val="28"/>
        </w:rPr>
        <w:t>
      13) көппәтерлі тұрғын үйді басқарушы – басқаратын көппәтерлі тұрғын үйдегі пәтердің, тұрғын емес үй-жайдың меншік иесі болып табылмайтын, уәкілетті орган бекіткен біліктілік талаптарына сай келетін Қазақстан Республикасының азаматы;</w:t>
      </w:r>
    </w:p>
    <w:bookmarkEnd w:id="20"/>
    <w:bookmarkStart w:name="z27" w:id="21"/>
    <w:p>
      <w:pPr>
        <w:spacing w:after="0"/>
        <w:ind w:left="0"/>
        <w:jc w:val="both"/>
      </w:pPr>
      <w:r>
        <w:rPr>
          <w:rFonts w:ascii="Times New Roman"/>
          <w:b w:val="false"/>
          <w:i w:val="false"/>
          <w:color w:val="000000"/>
          <w:sz w:val="28"/>
        </w:rPr>
        <w:t>
      14)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21"/>
    <w:bookmarkStart w:name="z28" w:id="22"/>
    <w:p>
      <w:pPr>
        <w:spacing w:after="0"/>
        <w:ind w:left="0"/>
        <w:jc w:val="both"/>
      </w:pPr>
      <w:r>
        <w:rPr>
          <w:rFonts w:ascii="Times New Roman"/>
          <w:b w:val="false"/>
          <w:i w:val="false"/>
          <w:color w:val="000000"/>
          <w:sz w:val="28"/>
        </w:rPr>
        <w:t>
      15)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22"/>
    <w:bookmarkStart w:name="z29" w:id="23"/>
    <w:p>
      <w:pPr>
        <w:spacing w:after="0"/>
        <w:ind w:left="0"/>
        <w:jc w:val="both"/>
      </w:pPr>
      <w:r>
        <w:rPr>
          <w:rFonts w:ascii="Times New Roman"/>
          <w:b w:val="false"/>
          <w:i w:val="false"/>
          <w:color w:val="000000"/>
          <w:sz w:val="28"/>
        </w:rPr>
        <w:t>
      16) нысаналы жарна - бір күнтізбелік жылға арналған кондоминиум объектісін басқаруға және кондоминиум объектісінің ортақ мүлкін күтіп-ұстауға арналған шығыстар сметасында көзделмеген іс-шараға ақы төлеу үшін пәтерлер, тұрғын емес үй-жайлар меншік иелері енгізетін ақша;</w:t>
      </w:r>
    </w:p>
    <w:bookmarkEnd w:id="23"/>
    <w:bookmarkStart w:name="z30" w:id="24"/>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31" w:id="25"/>
    <w:p>
      <w:pPr>
        <w:spacing w:after="0"/>
        <w:ind w:left="0"/>
        <w:jc w:val="both"/>
      </w:pPr>
      <w:r>
        <w:rPr>
          <w:rFonts w:ascii="Times New Roman"/>
          <w:b w:val="false"/>
          <w:i w:val="false"/>
          <w:color w:val="000000"/>
          <w:sz w:val="28"/>
        </w:rPr>
        <w:t>
      18) тұрғынжайдың жалпы алаңы - тұрғынжайдың пайдалы алаңының және нормативтік-техникалық актілерге сәйкес төмендететін коэффициенттер қолданылып есептелетін балкондар (лоджиялар, дәліздер, террассалар) алаңдарының жиынтығы;</w:t>
      </w:r>
    </w:p>
    <w:bookmarkEnd w:id="25"/>
    <w:bookmarkStart w:name="z32" w:id="26"/>
    <w:p>
      <w:pPr>
        <w:spacing w:after="0"/>
        <w:ind w:left="0"/>
        <w:jc w:val="both"/>
      </w:pPr>
      <w:r>
        <w:rPr>
          <w:rFonts w:ascii="Times New Roman"/>
          <w:b w:val="false"/>
          <w:i w:val="false"/>
          <w:color w:val="000000"/>
          <w:sz w:val="28"/>
        </w:rPr>
        <w:t>
      19) тұрғын үй көмегі - аз қамтылған отбасыларға (азаматтарға) меншіктегі немесе мемлекеттік тұрғын үй қорынан алынған немесе жергілікті атқарушы орган жеке тұрғын үй қорынан жалға алған жалғыз тұрғынжайды не оның бір бөлігін күтіп-ұстауға арналған шығыстар мен осы Заңда айқындалған тәртіппен жергілікті өкілді органдар осы мақсаттарға белгілеген аз қамтылған отбасылар (азаматтар) шығыстарының шекті жол берілетін деңгейі арасындағы айырманы өтеу үшін жергілікті бюджеттен берілетін төлем;</w:t>
      </w:r>
    </w:p>
    <w:bookmarkEnd w:id="26"/>
    <w:bookmarkStart w:name="z33" w:id="27"/>
    <w:p>
      <w:pPr>
        <w:spacing w:after="0"/>
        <w:ind w:left="0"/>
        <w:jc w:val="both"/>
      </w:pPr>
      <w:r>
        <w:rPr>
          <w:rFonts w:ascii="Times New Roman"/>
          <w:b w:val="false"/>
          <w:i w:val="false"/>
          <w:color w:val="000000"/>
          <w:sz w:val="28"/>
        </w:rPr>
        <w:t>
      20) тұрғын үйдің табиғи тозуы – табиғи, климаттық және өзге де факторлар әсерінің нәтижесінде бастапқы техникалық-пайдаланушылық қасиеттерін (төзімділігін, орнықтылығын, беріктігін және басқаларды) жоғалту;</w:t>
      </w:r>
    </w:p>
    <w:bookmarkEnd w:id="27"/>
    <w:bookmarkStart w:name="z34" w:id="28"/>
    <w:p>
      <w:pPr>
        <w:spacing w:after="0"/>
        <w:ind w:left="0"/>
        <w:jc w:val="both"/>
      </w:pPr>
      <w:r>
        <w:rPr>
          <w:rFonts w:ascii="Times New Roman"/>
          <w:b w:val="false"/>
          <w:i w:val="false"/>
          <w:color w:val="000000"/>
          <w:sz w:val="28"/>
        </w:rPr>
        <w:t>
      21) тұрғын үйдің (тұрғын ғимараттың)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bookmarkEnd w:id="28"/>
    <w:bookmarkStart w:name="z35" w:id="29"/>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9"/>
    <w:bookmarkStart w:name="z36" w:id="30"/>
    <w:p>
      <w:pPr>
        <w:spacing w:after="0"/>
        <w:ind w:left="0"/>
        <w:jc w:val="both"/>
      </w:pPr>
      <w:r>
        <w:rPr>
          <w:rFonts w:ascii="Times New Roman"/>
          <w:b w:val="false"/>
          <w:i w:val="false"/>
          <w:color w:val="000000"/>
          <w:sz w:val="28"/>
        </w:rPr>
        <w:t>
      23) шатыр - ғимаратты атмосфералық жауын-шашынның енуінен сақтайтын, су өткізбейтін қабаттан және негізден (торлардан, тұтас төсемеден, кермеден) тұратын, көтергіш конструкцияларға немесе жылытқышқа (шатырсыз шатырларда) салынатын жабынның жоғарғы элементі.</w:t>
      </w:r>
    </w:p>
    <w:bookmarkEnd w:id="30"/>
    <w:bookmarkStart w:name="z37" w:id="31"/>
    <w:p>
      <w:pPr>
        <w:spacing w:after="0"/>
        <w:ind w:left="0"/>
        <w:jc w:val="both"/>
      </w:pPr>
      <w:r>
        <w:rPr>
          <w:rFonts w:ascii="Times New Roman"/>
          <w:b w:val="false"/>
          <w:i w:val="false"/>
          <w:color w:val="000000"/>
          <w:sz w:val="28"/>
        </w:rPr>
        <w:t>
      3. Пәтерлер, тұрғын емес үй-жайлар меншік иелерінің кондоминиум объектісін басқаруға және кондоминиум объектісінің ортақ мүлкін күтіп-ұстауға арналған шығыстарға қатысады және Заңда көзделген міндеттерді атқарады.</w:t>
      </w:r>
    </w:p>
    <w:bookmarkEnd w:id="31"/>
    <w:bookmarkStart w:name="z38" w:id="32"/>
    <w:p>
      <w:pPr>
        <w:spacing w:after="0"/>
        <w:ind w:left="0"/>
        <w:jc w:val="both"/>
      </w:pPr>
      <w:r>
        <w:rPr>
          <w:rFonts w:ascii="Times New Roman"/>
          <w:b w:val="false"/>
          <w:i w:val="false"/>
          <w:color w:val="000000"/>
          <w:sz w:val="28"/>
        </w:rPr>
        <w:t>
      4. Пәтерлердің, тұрғын емес үй-жайлардың меншік иелері кондоминиум объектісінің ортақ мүлкіне ағымдағы және күрделі жөндеу жүргізуді қоса алғанда, кондоминиум объектісінің ортақ мүлкін күтіп-ұстау және оның қауіпсіз пайдаланылуын қамтамасыз ету жөніндегі шараларды қолдануға міндетті.</w:t>
      </w:r>
    </w:p>
    <w:bookmarkEnd w:id="32"/>
    <w:bookmarkStart w:name="z39" w:id="33"/>
    <w:p>
      <w:pPr>
        <w:spacing w:after="0"/>
        <w:ind w:left="0"/>
        <w:jc w:val="both"/>
      </w:pPr>
      <w:r>
        <w:rPr>
          <w:rFonts w:ascii="Times New Roman"/>
          <w:b w:val="false"/>
          <w:i w:val="false"/>
          <w:color w:val="000000"/>
          <w:sz w:val="28"/>
        </w:rPr>
        <w:t>
      5. Кондоминиум объектісінің ортақ мүлкі құрамына кірмейтін пәтерлердің, тұрғын емес үй-жайлардың меншік иесі болып табылатын көппәтерлі тұрғын үйдің тапсырыс берушісі (құрылыс салушысы) осы Заңда айқындалған тәртіппен кондоминиум объектісін басқаруға және кондоминиум объектісінің ортақ мүлкін күтіп-ұстауға арналған шығыстарды төлеуге міндетті.</w:t>
      </w:r>
    </w:p>
    <w:bookmarkEnd w:id="33"/>
    <w:bookmarkStart w:name="z40" w:id="34"/>
    <w:p>
      <w:pPr>
        <w:spacing w:after="0"/>
        <w:ind w:left="0"/>
        <w:jc w:val="left"/>
      </w:pPr>
      <w:r>
        <w:rPr>
          <w:rFonts w:ascii="Times New Roman"/>
          <w:b/>
          <w:i w:val="false"/>
          <w:color w:val="000000"/>
        </w:rPr>
        <w:t xml:space="preserve"> 2-Тарау.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 тәртібі</w:t>
      </w:r>
    </w:p>
    <w:bookmarkEnd w:id="34"/>
    <w:bookmarkStart w:name="z41" w:id="35"/>
    <w:p>
      <w:pPr>
        <w:spacing w:after="0"/>
        <w:ind w:left="0"/>
        <w:jc w:val="both"/>
      </w:pPr>
      <w:r>
        <w:rPr>
          <w:rFonts w:ascii="Times New Roman"/>
          <w:b w:val="false"/>
          <w:i w:val="false"/>
          <w:color w:val="000000"/>
          <w:sz w:val="28"/>
        </w:rPr>
        <w:t>
      6. "Шахтинск қаласының тұрғын үй-коммуналдық шаруашылық, жолаушылар көлігі және автомобиль жолдары бөлімі" мемлекеттік мекемесі "Шахтинск қаласының тұрғын үй инспекциясы бөлімі" мемлекеттік мекемесімен бірлесіп жөндеуді және ауыстыруды қажет ететін көп пәтерлі тұрғын үйлердің тізбесін айқындайды. лифтілерді жөндеуге және ауыстыруға байланысты шығындарды өтеу туралы көппәтерлі үйдің пәтерлерінің, тұрғын емес үй-жайларының иелерінің өтініші бойынша лифттерді.</w:t>
      </w:r>
    </w:p>
    <w:bookmarkEnd w:id="35"/>
    <w:bookmarkStart w:name="z42" w:id="36"/>
    <w:p>
      <w:pPr>
        <w:spacing w:after="0"/>
        <w:ind w:left="0"/>
        <w:jc w:val="both"/>
      </w:pPr>
      <w:r>
        <w:rPr>
          <w:rFonts w:ascii="Times New Roman"/>
          <w:b w:val="false"/>
          <w:i w:val="false"/>
          <w:color w:val="000000"/>
          <w:sz w:val="28"/>
        </w:rPr>
        <w:t>
      7. Жөндеуді және лифттерді ауыстыруды қажет ететін көп пәтерлі тұрғын үйлердің бекітілген тізбесі негізінде "Шахтинск қаласының тұрғын үй-коммуналдық шаруашылық, жолаушылар көлігі және автомобиль жолдары бөлімі" мемлекеттік мекемесі және "Шахтинск қаласының тұрғын үй инспекциясы бөлімі" мемлекеттік мекемесі келесі жұмыстарды орындайды:</w:t>
      </w:r>
    </w:p>
    <w:bookmarkEnd w:id="36"/>
    <w:bookmarkStart w:name="z43" w:id="37"/>
    <w:p>
      <w:pPr>
        <w:spacing w:after="0"/>
        <w:ind w:left="0"/>
        <w:jc w:val="both"/>
      </w:pPr>
      <w:r>
        <w:rPr>
          <w:rFonts w:ascii="Times New Roman"/>
          <w:b w:val="false"/>
          <w:i w:val="false"/>
          <w:color w:val="000000"/>
          <w:sz w:val="28"/>
        </w:rPr>
        <w:t>
      1)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өтеуге қаражатты қайтаруын қамтамасыз ету шартымен келісім беру немесе келіспеуін анықтау бойынша, көппәтерлі тұрғын үйлердің пәтерлері мен тұрғын емес үй – жайларының меншік иелерінің жиналысын ұйымдастыру;</w:t>
      </w:r>
    </w:p>
    <w:bookmarkEnd w:id="37"/>
    <w:bookmarkStart w:name="z44" w:id="38"/>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38"/>
    <w:bookmarkStart w:name="z45" w:id="39"/>
    <w:p>
      <w:pPr>
        <w:spacing w:after="0"/>
        <w:ind w:left="0"/>
        <w:jc w:val="both"/>
      </w:pPr>
      <w:r>
        <w:rPr>
          <w:rFonts w:ascii="Times New Roman"/>
          <w:b w:val="false"/>
          <w:i w:val="false"/>
          <w:color w:val="000000"/>
          <w:sz w:val="28"/>
        </w:rPr>
        <w:t>
      8. Жиналыс пәтерлер, тұрғын емес үй-жайлар меншік иелерінің жалпы санының үштен екісінен астамы болған кезде шешім қабылдайды. Шешім пәтерлер, тұрғын емес үй-жайлар меншік иелерінің жалпы санының үштен екісінен астамы келіскен кезде қабылданады.</w:t>
      </w:r>
    </w:p>
    <w:bookmarkEnd w:id="39"/>
    <w:bookmarkStart w:name="z46" w:id="40"/>
    <w:p>
      <w:pPr>
        <w:spacing w:after="0"/>
        <w:ind w:left="0"/>
        <w:jc w:val="both"/>
      </w:pPr>
      <w:r>
        <w:rPr>
          <w:rFonts w:ascii="Times New Roman"/>
          <w:b w:val="false"/>
          <w:i w:val="false"/>
          <w:color w:val="000000"/>
          <w:sz w:val="28"/>
        </w:rPr>
        <w:t>
      Егер бұрын келу тәртібімен жарияланған жиналыс кворум болмағандықтан өтпесе, жиналыс жазбаша сауалнама арқылы өткізіледі. Жазбаша сауалнама жүргізу және оның мерзімдері туралы шешімді үй кеңесі қабылдайды.</w:t>
      </w:r>
    </w:p>
    <w:bookmarkEnd w:id="40"/>
    <w:bookmarkStart w:name="z47" w:id="41"/>
    <w:p>
      <w:pPr>
        <w:spacing w:after="0"/>
        <w:ind w:left="0"/>
        <w:jc w:val="both"/>
      </w:pPr>
      <w:r>
        <w:rPr>
          <w:rFonts w:ascii="Times New Roman"/>
          <w:b w:val="false"/>
          <w:i w:val="false"/>
          <w:color w:val="000000"/>
          <w:sz w:val="28"/>
        </w:rPr>
        <w:t>
      Үй кеңесі жазбаша сауалнама жүргізу арқылы жиналысты ұйымдастыру үшін пәтерлердің, тұрғын емес үй-жайлардың меншік иелері арасынан бастамашы топты айқындауға құқылы.</w:t>
      </w:r>
    </w:p>
    <w:bookmarkEnd w:id="41"/>
    <w:bookmarkStart w:name="z48" w:id="42"/>
    <w:p>
      <w:pPr>
        <w:spacing w:after="0"/>
        <w:ind w:left="0"/>
        <w:jc w:val="both"/>
      </w:pPr>
      <w:r>
        <w:rPr>
          <w:rFonts w:ascii="Times New Roman"/>
          <w:b w:val="false"/>
          <w:i w:val="false"/>
          <w:color w:val="000000"/>
          <w:sz w:val="28"/>
        </w:rPr>
        <w:t>
      9. Жиналыста теріс шешім қабылданған жағдайда, көппәтерлі тұрғын үйге қолданылу мерзімділігі өткен лифтілерді жөндеу мен ауыстыруға, көппәтерлі тұрғын үйді күрделі жөндеуге байланысты жұмыстары жүргізілмейді.</w:t>
      </w:r>
    </w:p>
    <w:bookmarkEnd w:id="42"/>
    <w:bookmarkStart w:name="z49" w:id="43"/>
    <w:p>
      <w:pPr>
        <w:spacing w:after="0"/>
        <w:ind w:left="0"/>
        <w:jc w:val="left"/>
      </w:pPr>
      <w:r>
        <w:rPr>
          <w:rFonts w:ascii="Times New Roman"/>
          <w:b/>
          <w:i w:val="false"/>
          <w:color w:val="000000"/>
        </w:rPr>
        <w:t xml:space="preserve"> 3-Тарау. Қорытынды ережелер</w:t>
      </w:r>
    </w:p>
    <w:bookmarkEnd w:id="43"/>
    <w:bookmarkStart w:name="z50" w:id="44"/>
    <w:p>
      <w:pPr>
        <w:spacing w:after="0"/>
        <w:ind w:left="0"/>
        <w:jc w:val="both"/>
      </w:pPr>
      <w:r>
        <w:rPr>
          <w:rFonts w:ascii="Times New Roman"/>
          <w:b w:val="false"/>
          <w:i w:val="false"/>
          <w:color w:val="000000"/>
          <w:sz w:val="28"/>
        </w:rPr>
        <w:t>
      10. Пәтер иелерінің, тұрғын емес үй-жайлардың қайтарымды қаражаты есебінен көппәтерлі тұрғын үйге күрделі жөндеу жүргізуді мамандандырылған уәкілетті ұйым жүзеге асырады.</w:t>
      </w:r>
    </w:p>
    <w:bookmarkEnd w:id="44"/>
    <w:bookmarkStart w:name="z51" w:id="45"/>
    <w:p>
      <w:pPr>
        <w:spacing w:after="0"/>
        <w:ind w:left="0"/>
        <w:jc w:val="both"/>
      </w:pPr>
      <w:r>
        <w:rPr>
          <w:rFonts w:ascii="Times New Roman"/>
          <w:b w:val="false"/>
          <w:i w:val="false"/>
          <w:color w:val="000000"/>
          <w:sz w:val="28"/>
        </w:rPr>
        <w:t xml:space="preserve">
      Мамандандырылған уәкілетті ұйым Қазақстан Республикасының "Мемлекеттік сатып алу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айқындалады.</w:t>
      </w:r>
    </w:p>
    <w:bookmarkEnd w:id="45"/>
    <w:bookmarkStart w:name="z52" w:id="46"/>
    <w:p>
      <w:pPr>
        <w:spacing w:after="0"/>
        <w:ind w:left="0"/>
        <w:jc w:val="both"/>
      </w:pPr>
      <w:r>
        <w:rPr>
          <w:rFonts w:ascii="Times New Roman"/>
          <w:b w:val="false"/>
          <w:i w:val="false"/>
          <w:color w:val="000000"/>
          <w:sz w:val="28"/>
        </w:rPr>
        <w:t>
      11. Көппәтерлі тұрғын үйде лифтілерді жөндеуді және ауыстыруды ұйымдастыруды, көппәтерлі тұрғын үйді күрделі жөндеу жұмыстарын бюджеттік бағдарламаның әкімшісі жүзеге асырады.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