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5dc2" w14:textId="3155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Шет ауданы Жамбыл кентінің таратылуы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14 желтоқсандағы № 91/02 бірлескен қаулысы және Қарағанды облыстық мәслихатының 2023 жылғы 14 желтоқсандағы № 123 шешімі. Қарағанды облысының Әділет департаментінде 2023 жылғы 21 желтоқсанда № 6536-09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Шет ауданы әкімдігінің 2023 жылғы 22 қыркүйектегі №57/03 бірлескен қаулысына және Шет аудандық мәслихатының 2023 жылғы 22 қыркүйектегі №5/51 "Шет ауданының Жамбыл кентін тарату туралы" шешіміне сәйкес, Қарағанды облысының әкімдігі ҚАУЛЫ ЕТЕДІ және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 Кәрім Мыңбаев ауылдық округінің Қызылтау ауылының әкімшілік бағынысына енгізіліп, кейіннен есептік деректерден алып тастай отырып, Жамбыл кенті таратылсын.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