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8b13" w14:textId="f278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нысандары мен су шаруашылығы құрылыстарында жаппай демалуға, туризм мен спортқа арналған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2023 жылғы 19 қыркүйектегі № 67/01 қаулысы. Қарағанды облысының Әділет департаментінде 2023 жылғы 20 қыркүйекте № 6486-09 болып тіркелді. Күші жойылды - Қарағанды облысының әкімдігінің 2025 жылғы 15 қазандағы № 60/01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15.10.2025 </w:t>
      </w:r>
      <w:r>
        <w:rPr>
          <w:rFonts w:ascii="Times New Roman"/>
          <w:b w:val="false"/>
          <w:i w:val="false"/>
          <w:color w:val="ff0000"/>
          <w:sz w:val="28"/>
        </w:rPr>
        <w:t>№ 60/01</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сәйкес, экологиялық талаптарды және адам өмірінің қауіпсіздігін сақтау мақсатында,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су нысандары мен су шаруашылығы құрылыстарында жаппай демалуға, туризм мен спортқа арналған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Қала және аудан әкімдері су айдындарындағы қауіпсіздік ережелері талаптарының сақталуын қамтамасыз етсін.</w:t>
      </w:r>
    </w:p>
    <w:bookmarkEnd w:id="2"/>
    <w:bookmarkStart w:name="z7" w:id="3"/>
    <w:p>
      <w:pPr>
        <w:spacing w:after="0"/>
        <w:ind w:left="0"/>
        <w:jc w:val="both"/>
      </w:pPr>
      <w:r>
        <w:rPr>
          <w:rFonts w:ascii="Times New Roman"/>
          <w:b w:val="false"/>
          <w:i w:val="false"/>
          <w:color w:val="000000"/>
          <w:sz w:val="28"/>
        </w:rPr>
        <w:t>
      3. "Қарағанды облысының дене шынықтыру және спорт басқармасы" мемлекеттік мекемесі, "Қарағанды облысының кәсіпкерлік басқармасы" мемлекеттік мекемесі, "Қарағанды облысының табиғи ресурстар және табиғат пайдалануды реттеу басқармасы" мемлекеттік мекемесі заңнамада белгіленген тәртіппен осы қаулыдан туындайтын өзге де шараларды қабылдасын.</w:t>
      </w:r>
    </w:p>
    <w:bookmarkEnd w:id="3"/>
    <w:bookmarkStart w:name="z8" w:id="4"/>
    <w:p>
      <w:pPr>
        <w:spacing w:after="0"/>
        <w:ind w:left="0"/>
        <w:jc w:val="both"/>
      </w:pPr>
      <w:r>
        <w:rPr>
          <w:rFonts w:ascii="Times New Roman"/>
          <w:b w:val="false"/>
          <w:i w:val="false"/>
          <w:color w:val="000000"/>
          <w:sz w:val="28"/>
        </w:rPr>
        <w:t xml:space="preserve">
      4. Қарағанды облысының әкімдігінің 2019 жылғы 12 қыркүйектегі № 53/04 "Қарағанды облысының су нысандары мен су шаруашылығы құрылыстарында жаппай демалуға, туризм мен спортқа арналған орындарды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5480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5. Осы қаулының орындалуын бақылау Қарағанды облысы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Денсаулық сақтау министрлігі</w:t>
      </w:r>
    </w:p>
    <w:bookmarkEnd w:id="9"/>
    <w:bookmarkStart w:name="z15" w:id="10"/>
    <w:p>
      <w:pPr>
        <w:spacing w:after="0"/>
        <w:ind w:left="0"/>
        <w:jc w:val="both"/>
      </w:pPr>
      <w:r>
        <w:rPr>
          <w:rFonts w:ascii="Times New Roman"/>
          <w:b w:val="false"/>
          <w:i w:val="false"/>
          <w:color w:val="000000"/>
          <w:sz w:val="28"/>
        </w:rPr>
        <w:t>
      Санитариялық-эпидемиологиялық</w:t>
      </w:r>
    </w:p>
    <w:bookmarkEnd w:id="10"/>
    <w:bookmarkStart w:name="z16" w:id="11"/>
    <w:p>
      <w:pPr>
        <w:spacing w:after="0"/>
        <w:ind w:left="0"/>
        <w:jc w:val="both"/>
      </w:pPr>
      <w:r>
        <w:rPr>
          <w:rFonts w:ascii="Times New Roman"/>
          <w:b w:val="false"/>
          <w:i w:val="false"/>
          <w:color w:val="000000"/>
          <w:sz w:val="28"/>
        </w:rPr>
        <w:t>
      бақылау комитеті</w:t>
      </w:r>
    </w:p>
    <w:bookmarkEnd w:id="11"/>
    <w:bookmarkStart w:name="z17" w:id="12"/>
    <w:p>
      <w:pPr>
        <w:spacing w:after="0"/>
        <w:ind w:left="0"/>
        <w:jc w:val="both"/>
      </w:pPr>
      <w:r>
        <w:rPr>
          <w:rFonts w:ascii="Times New Roman"/>
          <w:b w:val="false"/>
          <w:i w:val="false"/>
          <w:color w:val="000000"/>
          <w:sz w:val="28"/>
        </w:rPr>
        <w:t>
      Қарағанды облысының</w:t>
      </w:r>
    </w:p>
    <w:bookmarkEnd w:id="12"/>
    <w:bookmarkStart w:name="z18" w:id="13"/>
    <w:p>
      <w:pPr>
        <w:spacing w:after="0"/>
        <w:ind w:left="0"/>
        <w:jc w:val="both"/>
      </w:pPr>
      <w:r>
        <w:rPr>
          <w:rFonts w:ascii="Times New Roman"/>
          <w:b w:val="false"/>
          <w:i w:val="false"/>
          <w:color w:val="000000"/>
          <w:sz w:val="28"/>
        </w:rPr>
        <w:t>
      санитариялық-эпидемиологиялық</w:t>
      </w:r>
    </w:p>
    <w:bookmarkEnd w:id="13"/>
    <w:bookmarkStart w:name="z19" w:id="14"/>
    <w:p>
      <w:pPr>
        <w:spacing w:after="0"/>
        <w:ind w:left="0"/>
        <w:jc w:val="both"/>
      </w:pPr>
      <w:r>
        <w:rPr>
          <w:rFonts w:ascii="Times New Roman"/>
          <w:b w:val="false"/>
          <w:i w:val="false"/>
          <w:color w:val="000000"/>
          <w:sz w:val="28"/>
        </w:rPr>
        <w:t>
      бақылау департаменті"</w:t>
      </w:r>
    </w:p>
    <w:bookmarkEnd w:id="14"/>
    <w:bookmarkStart w:name="z20" w:id="15"/>
    <w:p>
      <w:pPr>
        <w:spacing w:after="0"/>
        <w:ind w:left="0"/>
        <w:jc w:val="both"/>
      </w:pPr>
      <w:r>
        <w:rPr>
          <w:rFonts w:ascii="Times New Roman"/>
          <w:b w:val="false"/>
          <w:i w:val="false"/>
          <w:color w:val="000000"/>
          <w:sz w:val="28"/>
        </w:rPr>
        <w:t>
      республикалық мемлекеттік</w:t>
      </w:r>
    </w:p>
    <w:bookmarkEnd w:id="15"/>
    <w:bookmarkStart w:name="z21" w:id="16"/>
    <w:p>
      <w:pPr>
        <w:spacing w:after="0"/>
        <w:ind w:left="0"/>
        <w:jc w:val="both"/>
      </w:pPr>
      <w:r>
        <w:rPr>
          <w:rFonts w:ascii="Times New Roman"/>
          <w:b w:val="false"/>
          <w:i w:val="false"/>
          <w:color w:val="000000"/>
          <w:sz w:val="28"/>
        </w:rPr>
        <w:t>
      мекемесі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Экология және</w:t>
      </w:r>
    </w:p>
    <w:bookmarkEnd w:id="19"/>
    <w:bookmarkStart w:name="z25" w:id="20"/>
    <w:p>
      <w:pPr>
        <w:spacing w:after="0"/>
        <w:ind w:left="0"/>
        <w:jc w:val="both"/>
      </w:pPr>
      <w:r>
        <w:rPr>
          <w:rFonts w:ascii="Times New Roman"/>
          <w:b w:val="false"/>
          <w:i w:val="false"/>
          <w:color w:val="000000"/>
          <w:sz w:val="28"/>
        </w:rPr>
        <w:t>
      табиғи ресурстар министрлігі</w:t>
      </w:r>
    </w:p>
    <w:bookmarkEnd w:id="20"/>
    <w:bookmarkStart w:name="z26" w:id="21"/>
    <w:p>
      <w:pPr>
        <w:spacing w:after="0"/>
        <w:ind w:left="0"/>
        <w:jc w:val="both"/>
      </w:pPr>
      <w:r>
        <w:rPr>
          <w:rFonts w:ascii="Times New Roman"/>
          <w:b w:val="false"/>
          <w:i w:val="false"/>
          <w:color w:val="000000"/>
          <w:sz w:val="28"/>
        </w:rPr>
        <w:t>
      Су ресурстары комитетінің</w:t>
      </w:r>
    </w:p>
    <w:bookmarkEnd w:id="21"/>
    <w:bookmarkStart w:name="z27" w:id="22"/>
    <w:p>
      <w:pPr>
        <w:spacing w:after="0"/>
        <w:ind w:left="0"/>
        <w:jc w:val="both"/>
      </w:pPr>
      <w:r>
        <w:rPr>
          <w:rFonts w:ascii="Times New Roman"/>
          <w:b w:val="false"/>
          <w:i w:val="false"/>
          <w:color w:val="000000"/>
          <w:sz w:val="28"/>
        </w:rPr>
        <w:t>
      Су ресурстарын пайдалануды реттеу</w:t>
      </w:r>
    </w:p>
    <w:bookmarkEnd w:id="22"/>
    <w:bookmarkStart w:name="z28" w:id="23"/>
    <w:p>
      <w:pPr>
        <w:spacing w:after="0"/>
        <w:ind w:left="0"/>
        <w:jc w:val="both"/>
      </w:pPr>
      <w:r>
        <w:rPr>
          <w:rFonts w:ascii="Times New Roman"/>
          <w:b w:val="false"/>
          <w:i w:val="false"/>
          <w:color w:val="000000"/>
          <w:sz w:val="28"/>
        </w:rPr>
        <w:t>
      және қорғау жөніндегі Нұра-Сарысу</w:t>
      </w:r>
    </w:p>
    <w:bookmarkEnd w:id="23"/>
    <w:bookmarkStart w:name="z29" w:id="24"/>
    <w:p>
      <w:pPr>
        <w:spacing w:after="0"/>
        <w:ind w:left="0"/>
        <w:jc w:val="both"/>
      </w:pPr>
      <w:r>
        <w:rPr>
          <w:rFonts w:ascii="Times New Roman"/>
          <w:b w:val="false"/>
          <w:i w:val="false"/>
          <w:color w:val="000000"/>
          <w:sz w:val="28"/>
        </w:rPr>
        <w:t>
      бассейндік инспекциясы" республикалық</w:t>
      </w:r>
    </w:p>
    <w:bookmarkEnd w:id="24"/>
    <w:bookmarkStart w:name="z30" w:id="25"/>
    <w:p>
      <w:pPr>
        <w:spacing w:after="0"/>
        <w:ind w:left="0"/>
        <w:jc w:val="both"/>
      </w:pPr>
      <w:r>
        <w:rPr>
          <w:rFonts w:ascii="Times New Roman"/>
          <w:b w:val="false"/>
          <w:i w:val="false"/>
          <w:color w:val="000000"/>
          <w:sz w:val="28"/>
        </w:rPr>
        <w:t>
      мемлекеттік мекемесі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w:t>
      </w:r>
    </w:p>
    <w:bookmarkEnd w:id="27"/>
    <w:bookmarkStart w:name="z33" w:id="28"/>
    <w:p>
      <w:pPr>
        <w:spacing w:after="0"/>
        <w:ind w:left="0"/>
        <w:jc w:val="both"/>
      </w:pPr>
      <w:r>
        <w:rPr>
          <w:rFonts w:ascii="Times New Roman"/>
          <w:b w:val="false"/>
          <w:i w:val="false"/>
          <w:color w:val="000000"/>
          <w:sz w:val="28"/>
        </w:rPr>
        <w:t>
      Экология және</w:t>
      </w:r>
    </w:p>
    <w:bookmarkEnd w:id="28"/>
    <w:bookmarkStart w:name="z34" w:id="29"/>
    <w:p>
      <w:pPr>
        <w:spacing w:after="0"/>
        <w:ind w:left="0"/>
        <w:jc w:val="both"/>
      </w:pPr>
      <w:r>
        <w:rPr>
          <w:rFonts w:ascii="Times New Roman"/>
          <w:b w:val="false"/>
          <w:i w:val="false"/>
          <w:color w:val="000000"/>
          <w:sz w:val="28"/>
        </w:rPr>
        <w:t>
      табиғи ресурстар министрлігі</w:t>
      </w:r>
    </w:p>
    <w:bookmarkEnd w:id="29"/>
    <w:bookmarkStart w:name="z35" w:id="30"/>
    <w:p>
      <w:pPr>
        <w:spacing w:after="0"/>
        <w:ind w:left="0"/>
        <w:jc w:val="both"/>
      </w:pPr>
      <w:r>
        <w:rPr>
          <w:rFonts w:ascii="Times New Roman"/>
          <w:b w:val="false"/>
          <w:i w:val="false"/>
          <w:color w:val="000000"/>
          <w:sz w:val="28"/>
        </w:rPr>
        <w:t>
      Су ресурстары комитетінің</w:t>
      </w:r>
    </w:p>
    <w:bookmarkEnd w:id="30"/>
    <w:bookmarkStart w:name="z36" w:id="31"/>
    <w:p>
      <w:pPr>
        <w:spacing w:after="0"/>
        <w:ind w:left="0"/>
        <w:jc w:val="both"/>
      </w:pPr>
      <w:r>
        <w:rPr>
          <w:rFonts w:ascii="Times New Roman"/>
          <w:b w:val="false"/>
          <w:i w:val="false"/>
          <w:color w:val="000000"/>
          <w:sz w:val="28"/>
        </w:rPr>
        <w:t>
      Су ресурстарын пайдалануды</w:t>
      </w:r>
    </w:p>
    <w:bookmarkEnd w:id="31"/>
    <w:bookmarkStart w:name="z37" w:id="32"/>
    <w:p>
      <w:pPr>
        <w:spacing w:after="0"/>
        <w:ind w:left="0"/>
        <w:jc w:val="both"/>
      </w:pPr>
      <w:r>
        <w:rPr>
          <w:rFonts w:ascii="Times New Roman"/>
          <w:b w:val="false"/>
          <w:i w:val="false"/>
          <w:color w:val="000000"/>
          <w:sz w:val="28"/>
        </w:rPr>
        <w:t>
      реттеу және қорғау жөніндегі</w:t>
      </w:r>
    </w:p>
    <w:bookmarkEnd w:id="32"/>
    <w:bookmarkStart w:name="z38" w:id="33"/>
    <w:p>
      <w:pPr>
        <w:spacing w:after="0"/>
        <w:ind w:left="0"/>
        <w:jc w:val="both"/>
      </w:pPr>
      <w:r>
        <w:rPr>
          <w:rFonts w:ascii="Times New Roman"/>
          <w:b w:val="false"/>
          <w:i w:val="false"/>
          <w:color w:val="000000"/>
          <w:sz w:val="28"/>
        </w:rPr>
        <w:t>
      Балқаш - Алакөл бассейндік инспекциясы"</w:t>
      </w:r>
    </w:p>
    <w:bookmarkEnd w:id="33"/>
    <w:bookmarkStart w:name="z39" w:id="34"/>
    <w:p>
      <w:pPr>
        <w:spacing w:after="0"/>
        <w:ind w:left="0"/>
        <w:jc w:val="both"/>
      </w:pPr>
      <w:r>
        <w:rPr>
          <w:rFonts w:ascii="Times New Roman"/>
          <w:b w:val="false"/>
          <w:i w:val="false"/>
          <w:color w:val="000000"/>
          <w:sz w:val="28"/>
        </w:rPr>
        <w:t>
      республикалық мемлекеттік мекемесі</w:t>
      </w:r>
    </w:p>
    <w:bookmarkEnd w:id="34"/>
    <w:bookmarkStart w:name="z40" w:id="35"/>
    <w:p>
      <w:pPr>
        <w:spacing w:after="0"/>
        <w:ind w:left="0"/>
        <w:jc w:val="both"/>
      </w:pPr>
      <w:r>
        <w:rPr>
          <w:rFonts w:ascii="Times New Roman"/>
          <w:b w:val="false"/>
          <w:i w:val="false"/>
          <w:color w:val="000000"/>
          <w:sz w:val="28"/>
        </w:rPr>
        <w:t>
      "КЕЛІСІЛДІ"</w:t>
      </w:r>
    </w:p>
    <w:bookmarkEnd w:id="35"/>
    <w:bookmarkStart w:name="z41" w:id="36"/>
    <w:p>
      <w:pPr>
        <w:spacing w:after="0"/>
        <w:ind w:left="0"/>
        <w:jc w:val="both"/>
      </w:pPr>
      <w:r>
        <w:rPr>
          <w:rFonts w:ascii="Times New Roman"/>
          <w:b w:val="false"/>
          <w:i w:val="false"/>
          <w:color w:val="000000"/>
          <w:sz w:val="28"/>
        </w:rPr>
        <w:t>
      "Қазақстан Республикасы</w:t>
      </w:r>
    </w:p>
    <w:bookmarkEnd w:id="36"/>
    <w:bookmarkStart w:name="z42" w:id="37"/>
    <w:p>
      <w:pPr>
        <w:spacing w:after="0"/>
        <w:ind w:left="0"/>
        <w:jc w:val="both"/>
      </w:pPr>
      <w:r>
        <w:rPr>
          <w:rFonts w:ascii="Times New Roman"/>
          <w:b w:val="false"/>
          <w:i w:val="false"/>
          <w:color w:val="000000"/>
          <w:sz w:val="28"/>
        </w:rPr>
        <w:t>
      Экология және табиғи ресурстар министрлі</w:t>
      </w:r>
    </w:p>
    <w:bookmarkEnd w:id="37"/>
    <w:bookmarkStart w:name="z43" w:id="38"/>
    <w:p>
      <w:pPr>
        <w:spacing w:after="0"/>
        <w:ind w:left="0"/>
        <w:jc w:val="both"/>
      </w:pPr>
      <w:r>
        <w:rPr>
          <w:rFonts w:ascii="Times New Roman"/>
          <w:b w:val="false"/>
          <w:i w:val="false"/>
          <w:color w:val="000000"/>
          <w:sz w:val="28"/>
        </w:rPr>
        <w:t>
      Экологиялық реттеу және</w:t>
      </w:r>
    </w:p>
    <w:bookmarkEnd w:id="38"/>
    <w:bookmarkStart w:name="z44" w:id="39"/>
    <w:p>
      <w:pPr>
        <w:spacing w:after="0"/>
        <w:ind w:left="0"/>
        <w:jc w:val="both"/>
      </w:pPr>
      <w:r>
        <w:rPr>
          <w:rFonts w:ascii="Times New Roman"/>
          <w:b w:val="false"/>
          <w:i w:val="false"/>
          <w:color w:val="000000"/>
          <w:sz w:val="28"/>
        </w:rPr>
        <w:t>
      бақылау комитеті</w:t>
      </w:r>
    </w:p>
    <w:bookmarkEnd w:id="39"/>
    <w:bookmarkStart w:name="z45" w:id="40"/>
    <w:p>
      <w:pPr>
        <w:spacing w:after="0"/>
        <w:ind w:left="0"/>
        <w:jc w:val="both"/>
      </w:pPr>
      <w:r>
        <w:rPr>
          <w:rFonts w:ascii="Times New Roman"/>
          <w:b w:val="false"/>
          <w:i w:val="false"/>
          <w:color w:val="000000"/>
          <w:sz w:val="28"/>
        </w:rPr>
        <w:t>
      Қарағанды облысының</w:t>
      </w:r>
    </w:p>
    <w:bookmarkEnd w:id="40"/>
    <w:bookmarkStart w:name="z46" w:id="41"/>
    <w:p>
      <w:pPr>
        <w:spacing w:after="0"/>
        <w:ind w:left="0"/>
        <w:jc w:val="both"/>
      </w:pPr>
      <w:r>
        <w:rPr>
          <w:rFonts w:ascii="Times New Roman"/>
          <w:b w:val="false"/>
          <w:i w:val="false"/>
          <w:color w:val="000000"/>
          <w:sz w:val="28"/>
        </w:rPr>
        <w:t>
      экология департаменті"</w:t>
      </w:r>
    </w:p>
    <w:bookmarkEnd w:id="41"/>
    <w:bookmarkStart w:name="z47" w:id="42"/>
    <w:p>
      <w:pPr>
        <w:spacing w:after="0"/>
        <w:ind w:left="0"/>
        <w:jc w:val="both"/>
      </w:pPr>
      <w:r>
        <w:rPr>
          <w:rFonts w:ascii="Times New Roman"/>
          <w:b w:val="false"/>
          <w:i w:val="false"/>
          <w:color w:val="000000"/>
          <w:sz w:val="28"/>
        </w:rPr>
        <w:t>
      республикалық мемлекеттік</w:t>
      </w:r>
    </w:p>
    <w:bookmarkEnd w:id="42"/>
    <w:bookmarkStart w:name="z48" w:id="43"/>
    <w:p>
      <w:pPr>
        <w:spacing w:after="0"/>
        <w:ind w:left="0"/>
        <w:jc w:val="both"/>
      </w:pPr>
      <w:r>
        <w:rPr>
          <w:rFonts w:ascii="Times New Roman"/>
          <w:b w:val="false"/>
          <w:i w:val="false"/>
          <w:color w:val="000000"/>
          <w:sz w:val="28"/>
        </w:rPr>
        <w:t>
      мекемесі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19</w:t>
            </w:r>
            <w:r>
              <w:br/>
            </w:r>
            <w:r>
              <w:rPr>
                <w:rFonts w:ascii="Times New Roman"/>
                <w:b w:val="false"/>
                <w:i w:val="false"/>
                <w:color w:val="000000"/>
                <w:sz w:val="20"/>
              </w:rPr>
              <w:t>қыркүйектегі</w:t>
            </w:r>
            <w:r>
              <w:br/>
            </w:r>
            <w:r>
              <w:rPr>
                <w:rFonts w:ascii="Times New Roman"/>
                <w:b w:val="false"/>
                <w:i w:val="false"/>
                <w:color w:val="000000"/>
                <w:sz w:val="20"/>
              </w:rPr>
              <w:t>№ 67/01</w:t>
            </w:r>
            <w:r>
              <w:br/>
            </w:r>
            <w:r>
              <w:rPr>
                <w:rFonts w:ascii="Times New Roman"/>
                <w:b w:val="false"/>
                <w:i w:val="false"/>
                <w:color w:val="000000"/>
                <w:sz w:val="20"/>
              </w:rPr>
              <w:t>Қаулысына қосымша</w:t>
            </w:r>
          </w:p>
        </w:tc>
      </w:tr>
    </w:tbl>
    <w:bookmarkStart w:name="z50" w:id="44"/>
    <w:p>
      <w:pPr>
        <w:spacing w:after="0"/>
        <w:ind w:left="0"/>
        <w:jc w:val="left"/>
      </w:pPr>
      <w:r>
        <w:rPr>
          <w:rFonts w:ascii="Times New Roman"/>
          <w:b/>
          <w:i w:val="false"/>
          <w:color w:val="000000"/>
        </w:rPr>
        <w:t xml:space="preserve"> Қарағанды облысының су нысандары мен су шаруашылығы құрылыстарында жаппай демалуға, туризм мен спортқа арналған орындардың тізімі</w:t>
      </w:r>
    </w:p>
    <w:bookmarkEnd w:id="44"/>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04.06.2025 </w:t>
      </w:r>
      <w:r>
        <w:rPr>
          <w:rFonts w:ascii="Times New Roman"/>
          <w:b w:val="false"/>
          <w:i w:val="false"/>
          <w:color w:val="ff0000"/>
          <w:sz w:val="28"/>
        </w:rPr>
        <w:t>№ 31/13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 мен су шаруашылығы құрылыстарындағы жаппай демалуға, туризм мен спортқа арналған орындардың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 БЛКЖО 30 жылдығы атындағы саябақтағы орталық көлдің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 Федоров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су қоймасындағы "Hummerhead" сүңгуір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су қоймасындағы "Horizon" демалыс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су қоймасындағы "Eva" демалыс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су қоймасындағы "Eco-Villa" демалыс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су қоймасындағы "Маяк" яхта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лагуна" жағажайы,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жағажайы,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"Сан-Тропе" жағажайы,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демалыс базасы,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 отбасылық демалыс базасы,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Алаш" балалар сауықтыру лагері,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"ТЭМК" акционерлік қоғамының демалыс аймағы,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"LOFT" демалыс аймағы, № 2 есеп кварталы, №6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цехының демалыс аймағы,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балалар сауықтыру лагері,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"Дружный" демалыс аймағы,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листопрокат цехының демалыс аймағы (ЛПЦ-1),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листопрокат цехының демалыс аймағы (ЛПЦ-2),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листопрокат цехының демалыс аймағы (ЛПЦ-3),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цехының демалыс аймағы,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өндірісінің демалыс аймағы (КХП),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цехтың демалыс аймағы,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басқару демалыс аймағы (УДТ), Самарқанд су қоймасының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жағажайы, Мичурин көшесі, № 120А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жұма" жағажайы, Мичурин көшесі, №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 демалыс базасы, Мичурина көшесі,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демалыс базасы, Мичурина көшесі,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Шипажайы, Самарқанд су қоймасының оң жағалау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азаматтардың жаппай демалуы үшін пайдаланылатын жағажай "Балдәурен" шаруашылық жүргізу құқығындағы республикалық мемлекеттік кәсіпорнының жағалау сызығының шегінде 46.778765, 74.978782-ден 46.783175,74.976101 координаттары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Оқу-сауықтыру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жағажай-46.787487, 74.975018 бастап 46.792145, 74.979511 дейінгі координаттар бойынша "Аква Co" демалыс аймағының жағалау сызығының шекарасында азаматтардың жаппай демалуы үшін пайдаланылатын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жағажай-46.793320, 74.988076 бастап 46.818322,74.998797 дейін жағалау сызығының шекарасында азаматтардың жаппай демалуы үшін пайдаланылатын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"Медицина колледжі" коммуналдық жағажайы, жағалау сызығының шекараларында 46.821618, 74.997732 бастап 46.833136, 74.979304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жағалау сызығының шекарасындағы коммуналдық жағажай 46.832726, 74.977400 бастап 46.831672, 74.974828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жағажай-46.791860, 74.942479 бастап 46.800050, 74.917195 дейінгі координаттар бойынша жасыл мүйістің жағалау сызығының шекарасында азаматтардың жаппай демалуы үшін пайдаланылатын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азаматтардың жаппай демалуы үшін пайдаланылатын жағажай, Торанғалық кентінің жағалау сызығының шекараларында координаттары бойынша 46.764691, 74.863010 бастап 46.764282, 74.832896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азаматтардың жаппай демалуы үшін пайдаланылатын жағажай, Торанғалық кентінің жағалау сызығының шекараларында координаттары бойынша 46.760651, 74.831789 бастап 46.760142, 74.830029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азаматтардың жаппай демалуы үшін пайдаланылатын жағажай, 46.761689, 74.825296 бастап 46.761362, 74.819611 дейінгі координаттар бойынша Торанғалық кентінің "Тұлпар" демалыс аймағының жағалау сызығының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жағажай-кенттің жағалау сызығының шекарасында азаматтардың жаппай демалуы үшін пайдаланылатын жағажай.Шұбар-түтік координаттары бойынша 46.765125, 74.743616 бастап 46.772956, 74.702727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 "Ленин атындағы "Шахта" демалыс аймағы,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"Абсолют"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шахтасы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"Фламинго"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"Абай" шахтасы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Техникалық көлік Басқармасы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"Тентек" шахтасы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"Саран" шахтасы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демалыс аймағы, "Кузембаева атындағы шахта",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"Усадьба"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"НОММ" зауыты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"Қарағанды"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"Шұбар"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"Лагуна"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ҚПТУ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"Бриз"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"Шахтинская шахтасы"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"Дарус"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"Медик"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"ДАЧА"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"Тұран"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№35а "Фортуна"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"Тынығу Мазева"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"Лейла"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 "Жеңіс"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"Достық"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"Ариадна"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"Жайлау"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"SERENITY"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55/1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"Family Park"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"Holiday"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"Fiesta"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"Арасан"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 демалыс аймағы, Шерубай-Нұра су қоймасының жағалау белдеуі (оң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"Костенко атындағы Шахта"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 "Шағала"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 "Бақыт" демалыс аймағы, Шерубай-Нұра су қоймасының жағалау белдеуі (сол жағалау)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 Коммуналдық жағажай, 49.495078, 72.823339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"Бригантина" сауықтыру лагері, Чкалов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саяжайы, 50° 03' 04 " N 73° 43' 38"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демалыс үйі, "Самал" көлінің жағалау белдеуі, 49.365707, 75.403201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демалыс орталығы, Қаршығалы ауылдық округі, "Саумалкөл" көлінің жағалау белдеуі, 49.794663, 75.002596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"Каркаралинка" бөгеті , 49° 41' 22. 23" N 75° 45' 21.29"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 Космонавтов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ауданы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бөгеті , 48.896457, 72.473768.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 50.65047 С, 72.85937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өзені, 50.82196 С, 73.29512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"Тоқсумак" өзені, 50.66304 С, 72.52068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ауылындағы жағажай, 09 102 023 503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кентінің маңындағы жағалау аймағы Үлкенқұндызды өзені, 50.2498973, 71.5546421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