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3fdf" w14:textId="54c3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Ақтоғай ауданы мен Балқаш қаласының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22 маусымдағы № 41/16 бірлескен қаулысы және Қарағанды облыстық мәслихатының 2023 жылғы 22 маусымдағы № 56 шешімі. Қарағанды облысының Әділет департаментінде 2023 жылғы 30 маусымда № 6462-09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"Қарағанды облысы Балқаш қаласының шекарасын (шегін) өзгерту туралы" Қазақстан Республикасы Үкіметінің 2021 жылғы 14 шілдедегі №486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ҚАУЛЫ ЕТЕДІ және Қарағанды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Ақтоғай ауданы мен Балқаш қаласының әкімшілік-аумақтық құрылысына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одан әрі есептік деректерден алып тастаумен Ақтоғай ауданының Торанғалық ауылдық округі, аумағы Балқаш қаласының әкімшілік бағынысына енгізіле отырып, таратылсын.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оның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