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c1fa" w14:textId="fe4c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туралы" № 46/01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5 мамырдағы № 29/01 қаулысы. Қарағанды облысының Әділет департаментінде 2023 жылғы 11 мамырда № 6410-09 болып тіркелді. Күші жойылды - Қарағанды облысының әкімдігінің 2025 жылғы 28 наурыздағы № 19/02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28.03.2025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2012 жылғы 24 қыркүйектегі "Діни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туралы" №46/01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қыркүйектегі 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Объекттер 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"Умай" сауда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көшесі, 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"Корзина"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Әлихан Бөкейхан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ықшамауданы, 24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"Журихин Александр Сергеевич" жеке кәсіпкерінің үй-жайы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Кужанов көшесі, 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"Евразия" сауда үйі, 1 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104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"Үміткерім"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көшесі, 19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"Универмаг"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көшесі, 88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кітапхана жүйесі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көшесі, 41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