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512" w14:textId="20b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әкімшілік-аумақтық құрылымына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18 сәуірдегі № 25/01 бірлескен қаулысы және Қарағанды облыстық мәслихатының 2023 жылғы 18 сәуірдегі № 25 шешімі. Қарағанды облысының Әділет департаментінде 2023 жылғы 21 сәуірде № 6394-09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2020 жылғы 12 қарашадағы № 65/01 бірлескен қаулысына және Абай аудандық мәслихатының 2020 жылғы 12 қарашадағы № 72/756 "Абай ауданының әкімшілік-аумақтық құрылысына өзгерістер енгізу туралы ұсыныс енгізу туралы" шешіміне сәйкес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Абай ауданының әкімшілік – аумақтық құрылымына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ауылдық округінің Жартас ауылының әкімшілік бағынысына және аумағына енгізіліп, кейіннен есепке алу деректерінен алып тастай отырып, Қарақоға ауылы таратылсын;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Самарка ауылдық округінің Самарка ауылының әкімшілік бағынысына және аумағына енгізіліп, кейіннен есепке алу деректерінен алып тастай отырып, Изумрудное ауылы таратылсын;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Самарка ауылдық округінің Самарка ауылының әкімшілік бағынысына және аумағына енгізіліп, кейіннен есепке алу деректерінен алып тастай отырып, Пруды ауылы таратылсын;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Самарка ауылдық округінің Самарка ауылының әкімшілік бағынысына және аумағына енгізіліп, кейіннен есепке алу деректерінен алып тастай отырып, Бородиновка ауылы таратылсын;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Көксу ауылдық округінің Көксу ауылының әкімшілік бағынысына және аумағына енгізіліп, кейіннен есепке алу деректерінен алып тастай отырып, Зеленые Ключи ауылы таратылсын.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