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986e" w14:textId="94c9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"Сарқан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19 желтоқсандағы № 47-233 Сарқан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2023 жылғы 4 қазандағы № 12-52 шешімі. Жетісу облысы Әділет департаментінде 2023 жылы 6 қазанда № 67-19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"Сарқан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47-233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85727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