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b61b8" w14:textId="39b61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Сатып алынатын ауылшаруашылық өнімінің бірлігіне арналған субсидиялар нормативтерін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әкімдігінің 2023 жылғы 18 мамырдағы № 146 қаулысы. Жетісу облысы Әділет департаментінде 2023 жылы 19 мамырда № 28-19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2014 жылғы 26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3-2/615</w:t>
      </w:r>
      <w:r>
        <w:rPr>
          <w:rFonts w:ascii="Times New Roman"/>
          <w:b w:val="false"/>
          <w:i w:val="false"/>
          <w:color w:val="000000"/>
          <w:sz w:val="28"/>
        </w:rPr>
        <w:t xml:space="preserve"> "Өңдеуші кәсіпорындардың ауылшаруашылық өнімін тереңдете өңдеп өнім өндіруі үшін оны сатып алу шығындарын субсидиялау қағидаларын бекіту туралы" бұйрығына (Нормативтік құқықтық актілерді мемлекеттік тіркеу тізілімінде № 10087 болып тіркелген) сәйкес Жетісу облысының әкімдігі ҚАУЛЫ ЕТЕДІ: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беріліп отырған ауылшаруашылық өнімін тереңдете өңдеп өнім өндіруі үшін оны сатып алынатын бірлігіне арналған субсидиялар нормативтері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"Жетісу облысының ауыл шаруашылығы басқармасы" мемлекеттік мекемесі Қазақстан Республикасының заңнамасында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Жетісу облысы Әділет департаментінде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оның Жетісу облысы әкімдігінің интернет-ресурсында орналастырылуын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Жетісу облысы әкімінің жетекшілік ететін орынбасарына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Жаканбаев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облысы әкімдігінің 2023 жылғы 18 мамырдағы № 146 Қаулысына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Жетісу облысы әкімдігінің 20.03.2025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</w:p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Ауылшаруашылық өнімін тереңдете өңдеп өнім өндіруі үшін оны сатып алынатын бірлігіне арналған субсидиялар нормативтері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өнімнің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Тереңдете қайта өңделген өнімдердің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Шикізатқа қайта есептелген субсидиялар нормативтері, теңге/литр (теңге/килограмм)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сүт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 май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сүт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ірімшік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Шикі сүт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сүт (қаймағы алынбаған, майсыздандырылған)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