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7552" w14:textId="2437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2017 жылғы 12 шілдедегі № 108 "Ұлытау ауданының Құрмет грамотасымен наградтау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Ұлытау аудандық мәслихатының 2023 жылғы 13 қарашадағы № 66 шешімі. Ұлытау облысының Әділет департаментінде 2023 жылғы 21 қарашада № 71-20 болып тіркелді</w:t>
      </w:r>
    </w:p>
    <w:p>
      <w:pPr>
        <w:spacing w:after="0"/>
        <w:ind w:left="0"/>
        <w:jc w:val="both"/>
      </w:pPr>
      <w:bookmarkStart w:name="z4" w:id="0"/>
      <w:r>
        <w:rPr>
          <w:rFonts w:ascii="Times New Roman"/>
          <w:b w:val="false"/>
          <w:i w:val="false"/>
          <w:color w:val="000000"/>
          <w:sz w:val="28"/>
        </w:rPr>
        <w:t>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2017 жылғы 12 шілдедегі № 108 "Ұлытау ауданының Құрмет грамотасымен наградтау туралы ережені бекіту туралы" (Нормативтік құқықтық актілерді мемлекеттік тіркеу тізілімінде № 4337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ауданының Құрмет грамотасымен наградтау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Құрмет грамотасымен наградтауға ұсынысты аудан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өкілі және атқарушы органдар, қоғамдық ұйымдар, шығармашылық бірлестіктер, жергілікті өзін-өзі басқару органдары жолдайды.</w:t>
      </w:r>
    </w:p>
    <w:bookmarkEnd w:id="3"/>
    <w:bookmarkStart w:name="z9" w:id="4"/>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ауданның дамуына қосқан үлесі баяндалған сипаттама беріледі. Ұсынысқа басшы қол қояды және болған жағдайда мөрмен бекітіледі.</w:t>
      </w:r>
    </w:p>
    <w:bookmarkEnd w:id="4"/>
    <w:bookmarkStart w:name="z10" w:id="5"/>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"10. Құрмет грамотасымен наградтау туралы шешімді аудан әкімі мен аудандық мәслихаттың төрағасымен (немесе олардың міндетін атқарушы тұлғалар) Комиссияның оң қорытындысына сәйкес, бірлескен өкім шығару жолымен қабылдайды.";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аудан әкімі және (немесе) аудандық мәслихат төрағасы, немесе олардың тапсырмасы бойынша өзге тұлғалар тапсырады.";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8"/>
    <w:bookmarkStart w:name="z17" w:id="9"/>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грамм, түрлі-түсті басу, мемлекеттік символика – Қазақстан Республикасының Мемлекеттік Елтаңбасын бейнелеумен екі жағынан алтын түстес.</w:t>
      </w:r>
    </w:p>
    <w:bookmarkEnd w:id="9"/>
    <w:bookmarkStart w:name="z18" w:id="10"/>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10"/>
    <w:bookmarkStart w:name="z19" w:id="11"/>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басылған "Құрмет грамотасы" жазуы, жазудың астында наградталушының тегі,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11"/>
    <w:bookmarkStart w:name="z20" w:id="12"/>
    <w:p>
      <w:pPr>
        <w:spacing w:after="0"/>
        <w:ind w:left="0"/>
        <w:jc w:val="both"/>
      </w:pPr>
      <w:r>
        <w:rPr>
          <w:rFonts w:ascii="Times New Roman"/>
          <w:b w:val="false"/>
          <w:i w:val="false"/>
          <w:color w:val="000000"/>
          <w:sz w:val="28"/>
        </w:rPr>
        <w:t>
      Төменгі бөлігінде аудан әкімінің және аудандық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12"/>
    <w:bookmarkStart w:name="z21" w:id="13"/>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13"/>
    <w:bookmarkStart w:name="z22" w:id="14"/>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14"/>
    <w:bookmarkStart w:name="z23" w:id="15"/>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15"/>
    <w:bookmarkStart w:name="z24" w:id="16"/>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