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5380" w14:textId="938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2023 жылғы 7 маусымдағы № 30 шешімі. Ұлытау облысының Әділет департаментінде 2023 жылғы 9 маусымда № 28-20 болып тіркелді. Күші жойылды - Ұлытау облысы Сәтбаев қалалық мәслихатының 2023 жылғы 5 желтоқсандағы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Сәтбаев қалалық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Сәтбаев қаласы бойынша шетелдіктер үшін туристерді ораналастыру орындарындағы туристік жарна мөлшерлемелері –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