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380" w14:textId="938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7 маусымдағы № 30 шешімі. Ұлытау облысының Әділет департаментінде 2023 жылғы 9 маусымда № 28-20 болып тіркелді. Күші жойылды - Ұлытау облысы Сәтбаев қалалық мәслихатының 2023 жылғы 5 желтоқсандағы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Сәтбаев қаласы бойынша шетелдіктер үшін туристерді ораналастыру орындарындағы туристік жарна мөлшерлемелері –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