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f04c" w14:textId="5eaf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әкімдігінің 2023 жылғы 2 наурыздағы № 12/01 "Ұлытау облысы бойынша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12 желтоқсандағы № 66/01 қаулысы. Ұлытау облысының Әділет департаментінде 2023 жылғы 19 желтоқсанда № 79-20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әкімдігінің 2023 жылғы 2 наурыздағы №12/01 "Ұлытау облысы бойынша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№8-20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12</w:t>
            </w:r>
            <w:r>
              <w:br/>
            </w:r>
            <w:r>
              <w:rPr>
                <w:rFonts w:ascii="Times New Roman"/>
                <w:b w:val="false"/>
                <w:i w:val="false"/>
                <w:color w:val="000000"/>
                <w:sz w:val="20"/>
              </w:rPr>
              <w:t>желтоқсандағы</w:t>
            </w:r>
            <w:r>
              <w:br/>
            </w:r>
            <w:r>
              <w:rPr>
                <w:rFonts w:ascii="Times New Roman"/>
                <w:b w:val="false"/>
                <w:i w:val="false"/>
                <w:color w:val="000000"/>
                <w:sz w:val="20"/>
              </w:rPr>
              <w:t>№ 66/01</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Ұлытау облысының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(Етті және етті-сүтті мал шаруашылығы,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