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56a8" w14:textId="9745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қызметшілердің қызметін бағалаудың әдістемесін бекіту туралы" Жамбыл облысы Талас ауданы әкімдігінің 2018 жылғы 30 наурыздағы №74 қаулысының күші жойылды деп тану туралы</w:t>
      </w:r>
    </w:p>
    <w:p>
      <w:pPr>
        <w:spacing w:after="0"/>
        <w:ind w:left="0"/>
        <w:jc w:val="both"/>
      </w:pPr>
      <w:r>
        <w:rPr>
          <w:rFonts w:ascii="Times New Roman"/>
          <w:b w:val="false"/>
          <w:i w:val="false"/>
          <w:color w:val="000000"/>
          <w:sz w:val="28"/>
        </w:rPr>
        <w:t>Жамбыл облысы Талас ауданы әкімдігінің 2023 жылғы 8 қыркүйектегі № 220 қаулысы. Жамбыл облысы Әділет департаментінде 2023 жылғы 31 тамызда № 5077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Талас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қызметшілердің қызметін бағалаудың әдістемесін бекіту туралы" Жамбыл облысы Талас ауданы әкімдігінің 2018 жылғы 30 наурыздағы №74 қаулысының (Нормативтік құқықтық актілерді мемлекеттік тіркеу тізілімінде </w:t>
      </w:r>
      <w:r>
        <w:rPr>
          <w:rFonts w:ascii="Times New Roman"/>
          <w:b w:val="false"/>
          <w:i w:val="false"/>
          <w:color w:val="000000"/>
          <w:sz w:val="28"/>
        </w:rPr>
        <w:t>№ 3799</w:t>
      </w:r>
      <w:r>
        <w:rPr>
          <w:rFonts w:ascii="Times New Roman"/>
          <w:b w:val="false"/>
          <w:i w:val="false"/>
          <w:color w:val="000000"/>
          <w:sz w:val="28"/>
        </w:rPr>
        <w:t xml:space="preserve"> болып тіркелген) күші жойылды деп танылсын.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"Талас ауданы әкімінің аппараты" коммуналдық мемлекеттік мекемесі Қазақстан Республикасының заңнамасында белгіленген тәртіпте:</w:t>
      </w:r>
    </w:p>
    <w:bookmarkStart w:name="z10" w:id="1"/>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
    <w:bookmarkStart w:name="z11" w:id="2"/>
    <w:p>
      <w:pPr>
        <w:spacing w:after="0"/>
        <w:ind w:left="0"/>
        <w:jc w:val="both"/>
      </w:pPr>
      <w:r>
        <w:rPr>
          <w:rFonts w:ascii="Times New Roman"/>
          <w:b w:val="false"/>
          <w:i w:val="false"/>
          <w:color w:val="000000"/>
          <w:sz w:val="28"/>
        </w:rPr>
        <w:t>
      2) осы қаулы оны ресми жарияланғаннан кейін Талас ауданы әкімдігінің интернет-ресурсында орналастырылуын қамтамасыз етсін.</w:t>
      </w:r>
    </w:p>
    <w:bookmarkEnd w:id="2"/>
    <w:bookmarkStart w:name="z12" w:id="3"/>
    <w:p>
      <w:pPr>
        <w:spacing w:after="0"/>
        <w:ind w:left="0"/>
        <w:jc w:val="both"/>
      </w:pPr>
      <w:r>
        <w:rPr>
          <w:rFonts w:ascii="Times New Roman"/>
          <w:b w:val="false"/>
          <w:i w:val="false"/>
          <w:color w:val="000000"/>
          <w:sz w:val="28"/>
        </w:rPr>
        <w:t>
      3. Осы қаулының орындалуын бақылау Талас ауданы әкімі аппаратының басшысына жүктелсін.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Жунисбеков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