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b653" w14:textId="4edb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тұрғын үй сертификаттарының мөлшері мен оларды алушылар санатының тізбесін айқындау туралы" Жамбыл облыстық мәслихатының 2019 жылғы 17 қазандағы № 39-4 шешіміне өзерістер мен толықтырулар енгізу туралы</w:t>
      </w:r>
    </w:p>
    <w:p>
      <w:pPr>
        <w:spacing w:after="0"/>
        <w:ind w:left="0"/>
        <w:jc w:val="both"/>
      </w:pPr>
      <w:r>
        <w:rPr>
          <w:rFonts w:ascii="Times New Roman"/>
          <w:b w:val="false"/>
          <w:i w:val="false"/>
          <w:color w:val="000000"/>
          <w:sz w:val="28"/>
        </w:rPr>
        <w:t>Жамбыл облыстық мәслихатының 2023 жылғы 5 қазандағы № 7-5 шешімі. Жамбыл облысы Әділет департаментінде 2023 жылғы 6 қазанда № 5093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"Жамбыл облысы бойынша тұрғын үй сертификаттарының мөлшері мен оларды алушылар санатының тізбесін айқындау туралы" Жамбыл облыстық мәслихатының 2019 жылғы 17 қазандағы № 39-4 (Нормативтік құқықтық актілерді мемлекеттік тіркеу тізілімінде </w:t>
      </w:r>
      <w:r>
        <w:rPr>
          <w:rFonts w:ascii="Times New Roman"/>
          <w:b w:val="false"/>
          <w:i w:val="false"/>
          <w:color w:val="000000"/>
          <w:sz w:val="28"/>
        </w:rPr>
        <w:t>№ 4356</w:t>
      </w:r>
      <w:r>
        <w:rPr>
          <w:rFonts w:ascii="Times New Roman"/>
          <w:b w:val="false"/>
          <w:i w:val="false"/>
          <w:color w:val="000000"/>
          <w:sz w:val="28"/>
        </w:rPr>
        <w:t xml:space="preserve"> болып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Жамбыл облысы бойынша тұрғын үй сертификаттарының мөлшері мен оларды алушылар санатының тізбесінің </w:t>
      </w:r>
      <w:r>
        <w:rPr>
          <w:rFonts w:ascii="Times New Roman"/>
          <w:b w:val="false"/>
          <w:i w:val="false"/>
          <w:color w:val="000000"/>
          <w:sz w:val="28"/>
        </w:rPr>
        <w:t>2 тармағына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3" w:id="4"/>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құрылысының бағдарламасының талаптарына сәйкес келетін Қазақстан Республикасының Еңбек және халықты әлеуметтік қорғау министрінің 2023 жылғы 20 мамырдағы № 161 бұйрығымен бекітілген (Нормативтік құқықтық актілерді мемлекеттік тіркеу тізілімінде </w:t>
      </w:r>
      <w:r>
        <w:rPr>
          <w:rFonts w:ascii="Times New Roman"/>
          <w:b w:val="false"/>
          <w:i w:val="false"/>
          <w:color w:val="000000"/>
          <w:sz w:val="28"/>
        </w:rPr>
        <w:t>№ 32546</w:t>
      </w:r>
      <w:r>
        <w:rPr>
          <w:rFonts w:ascii="Times New Roman"/>
          <w:b w:val="false"/>
          <w:i w:val="false"/>
          <w:color w:val="000000"/>
          <w:sz w:val="28"/>
        </w:rPr>
        <w:t xml:space="preserve">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6-тармақтармен</w:t>
      </w:r>
      <w:r>
        <w:rPr>
          <w:rFonts w:ascii="Times New Roman"/>
          <w:b w:val="false"/>
          <w:i w:val="false"/>
          <w:color w:val="000000"/>
          <w:sz w:val="28"/>
        </w:rPr>
        <w:t xml:space="preserve"> толықтырылсын:</w:t>
      </w:r>
    </w:p>
    <w:bookmarkStart w:name="z15" w:id="5"/>
    <w:p>
      <w:pPr>
        <w:spacing w:after="0"/>
        <w:ind w:left="0"/>
        <w:jc w:val="both"/>
      </w:pPr>
      <w:r>
        <w:rPr>
          <w:rFonts w:ascii="Times New Roman"/>
          <w:b w:val="false"/>
          <w:i w:val="false"/>
          <w:color w:val="000000"/>
          <w:sz w:val="28"/>
        </w:rPr>
        <w:t>
      "5. 1 және 2 топтағы мүгедектігі бар адамдарға";</w:t>
      </w:r>
    </w:p>
    <w:bookmarkEnd w:id="5"/>
    <w:bookmarkStart w:name="z16" w:id="6"/>
    <w:p>
      <w:pPr>
        <w:spacing w:after="0"/>
        <w:ind w:left="0"/>
        <w:jc w:val="both"/>
      </w:pPr>
      <w:r>
        <w:rPr>
          <w:rFonts w:ascii="Times New Roman"/>
          <w:b w:val="false"/>
          <w:i w:val="false"/>
          <w:color w:val="000000"/>
          <w:sz w:val="28"/>
        </w:rPr>
        <w:t xml:space="preserve">
      6. Тұрғын үй сертификаттарын беру қағидалары Қазақстан Республикасы Индустрия және инфрақұрылымдық даму министрінің 2019 жылғы 20 маусымдағы № 417 бұйрығымен бекітілген (Нормативтік құқықтық актілерді мемлекеттік тіркеу тізілімінде </w:t>
      </w:r>
      <w:r>
        <w:rPr>
          <w:rFonts w:ascii="Times New Roman"/>
          <w:b w:val="false"/>
          <w:i w:val="false"/>
          <w:color w:val="000000"/>
          <w:sz w:val="28"/>
        </w:rPr>
        <w:t>№ 18883</w:t>
      </w:r>
      <w:r>
        <w:rPr>
          <w:rFonts w:ascii="Times New Roman"/>
          <w:b w:val="false"/>
          <w:i w:val="false"/>
          <w:color w:val="000000"/>
          <w:sz w:val="28"/>
        </w:rPr>
        <w:t xml:space="preserve"> болып тіркелген) талаптарға сәйкес Тұрғын үй сертификаты әлеуметтік көмек ретінде өтініш берушіде және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bookmarkEnd w:id="6"/>
    <w:bookmarkStart w:name="z17" w:id="7"/>
    <w:p>
      <w:pPr>
        <w:spacing w:after="0"/>
        <w:ind w:left="0"/>
        <w:jc w:val="both"/>
      </w:pPr>
      <w:r>
        <w:rPr>
          <w:rFonts w:ascii="Times New Roman"/>
          <w:b w:val="false"/>
          <w:i w:val="false"/>
          <w:color w:val="000000"/>
          <w:sz w:val="28"/>
        </w:rPr>
        <w:t xml:space="preserve">
      Орташа табыс бойынша соңғы 6 (алты) ай ішінде белгіленген шектен асып кеткен жағдайда отбасының әрбір мүшесіне (зайыбына (жұбайына), кәмелетке толмаған балаларына) бюджеттік кредит түрінде әлеуметтік қолдау ретінде тұрғын үй сертификаты беріледі.". </w:t>
      </w:r>
    </w:p>
    <w:bookmarkEnd w:id="7"/>
    <w:bookmarkStart w:name="z18" w:id="8"/>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