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bf9f68c" w14:textId="bf9f68c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Жамбыл облысы Шу ауданы Шоқпар ауылдық округінің шекараларын белгілеу туралы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Жамбыл облысы әкімдігінің 2023 жылғы 21 сәуірдегі № 63 бірлескен қаулысы және Жамбыл облыстық мәслихатының 2023 жылғы 21 сәуірдегі № 2-5 шешімі. Жамбыл облысы Әділет департаментінде 2023 жылғы 26 сәуірде № 5003 болып тіркелді</w:t>
      </w:r>
    </w:p>
    <w:p>
      <w:pPr>
        <w:spacing w:after="0"/>
        <w:ind w:left="0"/>
        <w:jc w:val="left"/>
      </w:pP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"Қазақстан Республикасындағы жергілікті мемлекеттік басқару және өзін-өзі басқару туралы" Қазақстан Республикасы Заңының </w:t>
      </w:r>
      <w:r>
        <w:rPr>
          <w:rFonts w:ascii="Times New Roman"/>
          <w:b w:val="false"/>
          <w:i w:val="false"/>
          <w:color w:val="000000"/>
          <w:sz w:val="28"/>
        </w:rPr>
        <w:t>27-бабының</w:t>
      </w:r>
      <w:r>
        <w:rPr>
          <w:rFonts w:ascii="Times New Roman"/>
          <w:b w:val="false"/>
          <w:i w:val="false"/>
          <w:color w:val="000000"/>
          <w:sz w:val="28"/>
        </w:rPr>
        <w:t xml:space="preserve"> 1-тармағының 1-13) тармақшасына және "Қазақстан Республикасының әкiмшiлiк-аумақтық құрылысы туралы" Қазақстан Республикасы Заңының </w:t>
      </w:r>
      <w:r>
        <w:rPr>
          <w:rFonts w:ascii="Times New Roman"/>
          <w:b w:val="false"/>
          <w:i w:val="false"/>
          <w:color w:val="000000"/>
          <w:sz w:val="28"/>
        </w:rPr>
        <w:t>11-бабының</w:t>
      </w:r>
      <w:r>
        <w:rPr>
          <w:rFonts w:ascii="Times New Roman"/>
          <w:b w:val="false"/>
          <w:i w:val="false"/>
          <w:color w:val="000000"/>
          <w:sz w:val="28"/>
        </w:rPr>
        <w:t xml:space="preserve"> 2) тармақшасына сәйкес Жамбыл облысының әкімдігі ҚАУЛЫ ЕТЕДІ және Жамбыл облыстық мәслихаты ШЕШТІ:</w:t>
      </w:r>
    </w:p>
    <w:bookmarkStart w:name="z8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Шу ауданы Шоқпар ауылдық округінің шекараларының жалпы көлемі 247 346,77 гектар болып белгіленсін.</w:t>
      </w:r>
    </w:p>
    <w:bookmarkEnd w:id="0"/>
    <w:bookmarkStart w:name="z9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Осы бірлескен әкімдіктің қаулысы және мәслихаттың шешімінің орындалуын бақылау облыс әкімінің жетекшілік ететін орынбасарына жүктелсін.</w:t>
      </w:r>
    </w:p>
    <w:bookmarkEnd w:id="1"/>
    <w:bookmarkStart w:name="z10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Осы бірлескен әкімдіктің қаулысы және мәслихаттың шешімі оның алғашқы ресми жарияланған күнінен кейін күнтізбелік он күн өткен соң қолданысқа енгізіледі.</w:t>
      </w:r>
    </w:p>
    <w:bookmarkEnd w:id="2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396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Жамбыл облысының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әкімі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396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Н. Нуржигитов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Жамбыл облыстық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мәслихатының төрағасы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396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А. Нуралиев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