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b316" w14:textId="a2db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2022 жылғы 20 қыркүйектегі № 21-6-VII "Бородулиха ауданының Құрмет грамотасымен наградтау туралы ережені бекіту туралы" шешіміне өзгерістер енгізу туралы</w:t>
      </w:r>
    </w:p>
    <w:p>
      <w:pPr>
        <w:spacing w:after="0"/>
        <w:ind w:left="0"/>
        <w:jc w:val="both"/>
      </w:pPr>
      <w:r>
        <w:rPr>
          <w:rFonts w:ascii="Times New Roman"/>
          <w:b w:val="false"/>
          <w:i w:val="false"/>
          <w:color w:val="000000"/>
          <w:sz w:val="28"/>
        </w:rPr>
        <w:t>Абай облысы Бородулиха аудандық мәслихатының 2023 жылғы 28 тамыздағы № 7-5-VIII шешімі. Абай облысының Әділет департаментінде 2023 жылғы 1 қыркүйекте № 114-18 болып тіркелді</w:t>
      </w:r>
    </w:p>
    <w:p>
      <w:pPr>
        <w:spacing w:after="0"/>
        <w:ind w:left="0"/>
        <w:jc w:val="both"/>
      </w:pPr>
      <w:bookmarkStart w:name="z5" w:id="0"/>
      <w:r>
        <w:rPr>
          <w:rFonts w:ascii="Times New Roman"/>
          <w:b w:val="false"/>
          <w:i w:val="false"/>
          <w:color w:val="000000"/>
          <w:sz w:val="28"/>
        </w:rPr>
        <w:t>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Бородулиха аудандық мәслихатының "Бородулиха ауданының Құрмет грамотасымен наградтау туралы ережені бекіту туралы" 2022 жылғы 20 қыркүйектегі № 21-6-VII (Нормативтік құқықтық актілерді мемлекеттік тіркеу тізілімінде № 29727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көрсетілген шешіммен бектілген Бородулиха ауданының Құрмет грамотасымен наградтау туралы ережесінде: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"4. Құрмет грамотасымен наградтау туралы шешімді Бородулиха ауданының әкімі мен Бородулиха аудандық мәслихат төрағасы (немесе олардың міндетін атқарушы тұлғалар) Бородулиха ауданы әкімдігі жанындағы Құрмет грамотасын тапсыру жөніндегі комиссияның (бұдан әрі – Комиссия) оң қорытындысына сәйкес қабылдайды.";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"5. Құрмет грамотасымен наградтауға ұсынысты аудан әкімінің аппаратына шараның өтетін күнінен кемінде жиырма күнтізбелік күн бұрын меншік нысанына қарамастан мекемелер, ұйымдар, кәсіпорындар, жергілікті атқарушы және өкілді органдар, қоғамдық ұйымдар, шығармашылық бірлестіктер, жергілікті өзін-өзі басқару органдары жолдайды.</w:t>
      </w:r>
    </w:p>
    <w:bookmarkEnd w:id="4"/>
    <w:bookmarkStart w:name="z12" w:id="5"/>
    <w:p>
      <w:pPr>
        <w:spacing w:after="0"/>
        <w:ind w:left="0"/>
        <w:jc w:val="both"/>
      </w:pPr>
      <w:r>
        <w:rPr>
          <w:rFonts w:ascii="Times New Roman"/>
          <w:b w:val="false"/>
          <w:i w:val="false"/>
          <w:color w:val="000000"/>
          <w:sz w:val="28"/>
        </w:rPr>
        <w:t>
      Өз кандидатураларын ұсынған адамдардан келіп түскен Құрмет грамотасымен марапаттау туралы ұсынымдар қаралмайды.";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2) тармақшасы мынадай редакцияда жазылсын:</w:t>
      </w:r>
    </w:p>
    <w:bookmarkStart w:name="z14" w:id="6"/>
    <w:p>
      <w:pPr>
        <w:spacing w:after="0"/>
        <w:ind w:left="0"/>
        <w:jc w:val="both"/>
      </w:pPr>
      <w:r>
        <w:rPr>
          <w:rFonts w:ascii="Times New Roman"/>
          <w:b w:val="false"/>
          <w:i w:val="false"/>
          <w:color w:val="000000"/>
          <w:sz w:val="28"/>
        </w:rPr>
        <w:t>
      "2) сот әрекетке қабiлетсiз немесе әрекет қабілеті шектеулі деп таныған адамдар.";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2) тармақшасы мынадай редакцияда жазылсын:</w:t>
      </w:r>
    </w:p>
    <w:bookmarkStart w:name="z16" w:id="7"/>
    <w:p>
      <w:pPr>
        <w:spacing w:after="0"/>
        <w:ind w:left="0"/>
        <w:jc w:val="both"/>
      </w:pPr>
      <w:r>
        <w:rPr>
          <w:rFonts w:ascii="Times New Roman"/>
          <w:b w:val="false"/>
          <w:i w:val="false"/>
          <w:color w:val="000000"/>
          <w:sz w:val="28"/>
        </w:rPr>
        <w:t>
      "2) Бородулиха ауданының әкімі және Бородулиха аудандық мәслихатының төрағасы қол қояды;";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3) тармақшасы мынадай редакцияда жазылсын:</w:t>
      </w:r>
    </w:p>
    <w:bookmarkStart w:name="z18" w:id="8"/>
    <w:p>
      <w:pPr>
        <w:spacing w:after="0"/>
        <w:ind w:left="0"/>
        <w:jc w:val="both"/>
      </w:pPr>
      <w:r>
        <w:rPr>
          <w:rFonts w:ascii="Times New Roman"/>
          <w:b w:val="false"/>
          <w:i w:val="false"/>
          <w:color w:val="000000"/>
          <w:sz w:val="28"/>
        </w:rPr>
        <w:t>
      "3) Бородулиха ауданының әкімі және (немесе) Бородулиха аудандық мәслихатының төрағасы (олардың міндеттерін атқарушы адамдар) салтанатты жағдайда тапсырады.".</w:t>
      </w:r>
    </w:p>
    <w:bookmarkEnd w:id="8"/>
    <w:bookmarkStart w:name="z19" w:id="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