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08c8" w14:textId="a370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және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Бородулиха ауылдық округінің әкімінің 2023 жылғы 30 мамырдағы № 5 шешімі. Абай облысының Әділет департаментінде 2023 жылғы 2 маусымда № 87-18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халықтың пікірін ескере отырып және Абай облысының ономастикалық комиссиясының 2022 жылғы 4 қарашадағы қорытындысы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Бородулиха ауданы Бородулиха ауылдық округінің Бородулиха, Успенка ауылдарының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ауылының "Пионерская" көшесі "Песчаная"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ауылының "Октябрьская" көшесі "Александр Капорин"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Успенка ауылының "Отдельная" көшесі "Тәуелсіздік" көшесіне.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Бородулиха ауданы Бородулиха ауылдық округінің Знаменка ауылындағы "Атауы жоқ" көшеге "Мир" атауы берілсін.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