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2b11" w14:textId="26e2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2021 жылғы 3 қарашадағы № 14/3-VІІ "Абай ауданында мүгедектігі бар балалар қатарындағы кемтар балаларды жеке оқыту жоспары бойынша үйде оқытуға жұмсаған шығындарын өндіріп алу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Абай аудандық мәслихатының 2023 жылғы 11 мамырдағы № 3/11-VIII шешімі. Абай облысының Әділет департаментінде 2023 жылғы 22 мамырда № 77-18 болып тіркелді</w:t>
      </w:r>
    </w:p>
    <w:p>
      <w:pPr>
        <w:spacing w:after="0"/>
        <w:ind w:left="0"/>
        <w:jc w:val="both"/>
      </w:pPr>
      <w:bookmarkStart w:name="z5" w:id="0"/>
      <w:r>
        <w:rPr>
          <w:rFonts w:ascii="Times New Roman"/>
          <w:b w:val="false"/>
          <w:i w:val="false"/>
          <w:color w:val="000000"/>
          <w:sz w:val="28"/>
        </w:rPr>
        <w:t>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аудандық мәслихатының 2021 жылғы 3 қарашадағы № 14/3-VІІ "Абай ауданында мүгедектігі бар балалар қатарындағы кемтар балаларды жекеоқыту жоспары бойынша үйде оқытуға жұмсаған шығындарын өндіріп алу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25141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"Абай ауданында мүгедектігі бар балалар қатарындағы кемтар балаларды жеке оқыту жоспары бойынша үйде оқытуға жұмсалған шығындарды өтеу мөлшері мен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"1.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осы шешімнің қосымшасына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11 мамырдағы</w:t>
            </w:r>
            <w:r>
              <w:br/>
            </w:r>
            <w:r>
              <w:rPr>
                <w:rFonts w:ascii="Times New Roman"/>
                <w:b w:val="false"/>
                <w:i w:val="false"/>
                <w:color w:val="000000"/>
                <w:sz w:val="20"/>
              </w:rPr>
              <w:t>№ 3/11-VIII шешіміне</w:t>
            </w:r>
            <w:r>
              <w:br/>
            </w:r>
            <w:r>
              <w:rPr>
                <w:rFonts w:ascii="Times New Roman"/>
                <w:b w:val="false"/>
                <w:i w:val="false"/>
                <w:color w:val="000000"/>
                <w:sz w:val="20"/>
              </w:rPr>
              <w:t>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2021 жылғы 3 қарашадағы</w:t>
            </w:r>
            <w:r>
              <w:br/>
            </w:r>
            <w:r>
              <w:rPr>
                <w:rFonts w:ascii="Times New Roman"/>
                <w:b w:val="false"/>
                <w:i w:val="false"/>
                <w:color w:val="000000"/>
                <w:sz w:val="20"/>
              </w:rPr>
              <w:t>№ 14/3-VІІ шешіміне</w:t>
            </w:r>
            <w:r>
              <w:br/>
            </w:r>
            <w:r>
              <w:rPr>
                <w:rFonts w:ascii="Times New Roman"/>
                <w:b w:val="false"/>
                <w:i w:val="false"/>
                <w:color w:val="000000"/>
                <w:sz w:val="20"/>
              </w:rPr>
              <w:t>қосымша</w:t>
            </w:r>
          </w:p>
        </w:tc>
      </w:tr>
    </w:tbl>
    <w:bookmarkStart w:name="z16" w:id="8"/>
    <w:p>
      <w:pPr>
        <w:spacing w:after="0"/>
        <w:ind w:left="0"/>
        <w:jc w:val="left"/>
      </w:pPr>
      <w:r>
        <w:rPr>
          <w:rFonts w:ascii="Times New Roman"/>
          <w:b/>
          <w:i w:val="false"/>
          <w:color w:val="000000"/>
        </w:rPr>
        <w:t xml:space="preserve">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w:t>
      </w:r>
    </w:p>
    <w:bookmarkEnd w:id="8"/>
    <w:bookmarkStart w:name="z17" w:id="9"/>
    <w:p>
      <w:pPr>
        <w:spacing w:after="0"/>
        <w:ind w:left="0"/>
        <w:jc w:val="both"/>
      </w:pPr>
      <w:r>
        <w:rPr>
          <w:rFonts w:ascii="Times New Roman"/>
          <w:b w:val="false"/>
          <w:i w:val="false"/>
          <w:color w:val="000000"/>
          <w:sz w:val="28"/>
        </w:rPr>
        <w:t xml:space="preserve">
      1. Осы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өтеу(бұдан әрі-оқытуға жұмсалған шығындарды өтеу) мүгедектігі бар баланың қатарындағы кемтар балаларды үйде оқу фактісін растайтын оқу орынының анықтамасы негізінде "Абай облысы Абай аудандық жұмыспен қамту және әлеуметтік бағдарламалар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Оқытуға жұмсалған шығындарды өтеу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өзгеде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жұмсалған шығындарды өтеу өтініш берген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1"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4"/>
    <w:bookmarkStart w:name="z23"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шығындарды өтеу мөлшері әр мүгедектігі бар балаға оқу жылына ай сайын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жұмсалған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