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d78b" w14:textId="956d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2023 жылғы 23 мамырдағы № 4/12-VIII шешімі. Абай облысының Әділет департаментінде 2023 жылғы 29 мамырда № 85-18 болып тіркелді. Күші жойылды - Абай облысы Ақсуат аудандық мәслихатының 2025 жылғы 31 наурыздағы № 26/17-VIII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31.03.2025 </w:t>
      </w:r>
      <w:r>
        <w:rPr>
          <w:rFonts w:ascii="Times New Roman"/>
          <w:b w:val="false"/>
          <w:i w:val="false"/>
          <w:color w:val="ff0000"/>
          <w:sz w:val="28"/>
        </w:rPr>
        <w:t>№ 26/17-VIII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мамырдағы</w:t>
            </w:r>
            <w:r>
              <w:br/>
            </w:r>
            <w:r>
              <w:rPr>
                <w:rFonts w:ascii="Times New Roman"/>
                <w:b w:val="false"/>
                <w:i w:val="false"/>
                <w:color w:val="000000"/>
                <w:sz w:val="20"/>
              </w:rPr>
              <w:t>№ 4/12-VIII шешіміне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2"/>
    <w:bookmarkStart w:name="z9" w:id="3"/>
    <w:p>
      <w:pPr>
        <w:spacing w:after="0"/>
        <w:ind w:left="0"/>
        <w:jc w:val="both"/>
      </w:pPr>
      <w:r>
        <w:rPr>
          <w:rFonts w:ascii="Times New Roman"/>
          <w:b w:val="false"/>
          <w:i w:val="false"/>
          <w:color w:val="000000"/>
          <w:sz w:val="28"/>
        </w:rPr>
        <w:t xml:space="preserve">
      1. Осы 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3"/>
    <w:bookmarkStart w:name="z10"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(Ақсуат ауданының жұмыспен қамту және әлеуметтік бағдарламалар бөлімі) мемлекеттік мекемесімен жүзеге асырылады.</w:t>
      </w:r>
    </w:p>
    <w:bookmarkEnd w:id="4"/>
    <w:bookmarkStart w:name="z11" w:id="5"/>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2" w:id="6"/>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13" w:id="7"/>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7"/>
    <w:bookmarkStart w:name="z14" w:id="8"/>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 үкімет" веб-порталы ( бұдан әрі – портал) осы Шығындарды өтеу қағидаларының 3-қосымшасына сәйкес "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8"/>
    <w:p>
      <w:pPr>
        <w:spacing w:after="0"/>
        <w:ind w:left="0"/>
        <w:jc w:val="both"/>
      </w:pPr>
      <w:r>
        <w:rPr>
          <w:rFonts w:ascii="Times New Roman"/>
          <w:b w:val="false"/>
          <w:i w:val="false"/>
          <w:color w:val="000000"/>
          <w:sz w:val="28"/>
        </w:rPr>
        <w:t xml:space="preserve">
      Өтініш беруші оқытуға жұмсаған шығындарды өндіріп алу өтеу бойынша төлемді тағайындау үшін портал арғылы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5" w:id="9"/>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төрт айлық есептік көрсеткішке тең.</w:t>
      </w:r>
    </w:p>
    <w:bookmarkEnd w:id="9"/>
    <w:bookmarkStart w:name="z16" w:id="10"/>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жолында көзделген.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