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7dba" w14:textId="4317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Семей қаласы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жергілікті жағдайлар мен ерекшеліктеріне қарай ең жоғары мөлшерлерін айқындау туралы</w:t>
      </w:r>
    </w:p>
    <w:p>
      <w:pPr>
        <w:spacing w:after="0"/>
        <w:ind w:left="0"/>
        <w:jc w:val="both"/>
      </w:pPr>
      <w:r>
        <w:rPr>
          <w:rFonts w:ascii="Times New Roman"/>
          <w:b w:val="false"/>
          <w:i w:val="false"/>
          <w:color w:val="000000"/>
          <w:sz w:val="28"/>
        </w:rPr>
        <w:t>Абай облысы Семей қаласы әкімдігінің 2023 жылғы 27 желтоқсандағы № 1086 бірлескен қаулысы және Семей қаласы мәслихатының 2023 жылғы 26 желтоқсандағы № 17/106-VIII шешімі. Абай облысының Әділет департаментінде 2024 жылғы 3 қаңтарда № 205-18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43-1 бабының </w:t>
      </w:r>
      <w:r>
        <w:rPr>
          <w:rFonts w:ascii="Times New Roman"/>
          <w:b w:val="false"/>
          <w:i w:val="false"/>
          <w:color w:val="000000"/>
          <w:sz w:val="28"/>
        </w:rPr>
        <w:t>2-1 тармағына</w:t>
      </w:r>
      <w:r>
        <w:rPr>
          <w:rFonts w:ascii="Times New Roman"/>
          <w:b w:val="false"/>
          <w:i w:val="false"/>
          <w:color w:val="000000"/>
          <w:sz w:val="28"/>
        </w:rPr>
        <w:t xml:space="preserve">, Қазақстан Республикасы Үкіметінің 2023 жылғы 25 қаңтардағы № 42 "Уақытша жер пайдалану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әкімдігі ҚАУЛЫ ЕТЕДІ және Семей қаласының мәслихаты ШЕШТІ:</w:t>
      </w:r>
    </w:p>
    <w:bookmarkEnd w:id="0"/>
    <w:bookmarkStart w:name="z5" w:id="1"/>
    <w:p>
      <w:pPr>
        <w:spacing w:after="0"/>
        <w:ind w:left="0"/>
        <w:jc w:val="both"/>
      </w:pPr>
      <w:r>
        <w:rPr>
          <w:rFonts w:ascii="Times New Roman"/>
          <w:b w:val="false"/>
          <w:i w:val="false"/>
          <w:color w:val="000000"/>
          <w:sz w:val="28"/>
        </w:rPr>
        <w:t xml:space="preserve">
      1. Абай облысы Семей қаласы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жергілікті жағдайлар мен ерекшеліктеріне қарай ең жоғары мөлшерлері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"Абай облысы Семей қаласының жер қатынастары бөлімі" мемлекеттік мекемесі Қазақстан Республикасының заңнамада белгіленген тәртіппен қамтамасыз етсін:</w:t>
      </w:r>
    </w:p>
    <w:bookmarkEnd w:id="2"/>
    <w:p>
      <w:pPr>
        <w:spacing w:after="0"/>
        <w:ind w:left="0"/>
        <w:jc w:val="both"/>
      </w:pPr>
      <w:r>
        <w:rPr>
          <w:rFonts w:ascii="Times New Roman"/>
          <w:b w:val="false"/>
          <w:i w:val="false"/>
          <w:color w:val="000000"/>
          <w:sz w:val="28"/>
        </w:rPr>
        <w:t>
      1) осы бірлескен Семей қаласы әкімдігінің қаулысы мен Семей қаласы мәслихатының шешімін Абай облысының Әділет департаментінде мемлекеттік тіркеуді;</w:t>
      </w:r>
    </w:p>
    <w:p>
      <w:pPr>
        <w:spacing w:after="0"/>
        <w:ind w:left="0"/>
        <w:jc w:val="both"/>
      </w:pPr>
      <w:r>
        <w:rPr>
          <w:rFonts w:ascii="Times New Roman"/>
          <w:b w:val="false"/>
          <w:i w:val="false"/>
          <w:color w:val="000000"/>
          <w:sz w:val="28"/>
        </w:rPr>
        <w:t>
      2) осы бірлескен Семей қаласы әкімдігінің қаулысы мен Семей қаласы мәслихатының шешімін ресми жарияланғаннан кейін, Семей қаласы әкімдігінің интернет-ресурсында орналастырылуды.</w:t>
      </w:r>
    </w:p>
    <w:bookmarkStart w:name="z7" w:id="3"/>
    <w:p>
      <w:pPr>
        <w:spacing w:after="0"/>
        <w:ind w:left="0"/>
        <w:jc w:val="both"/>
      </w:pPr>
      <w:r>
        <w:rPr>
          <w:rFonts w:ascii="Times New Roman"/>
          <w:b w:val="false"/>
          <w:i w:val="false"/>
          <w:color w:val="000000"/>
          <w:sz w:val="28"/>
        </w:rPr>
        <w:t xml:space="preserve">
      3. Осы бірлескен Семей қаласы әкімдігінің қаулысы мен Семей қаласы мәслихатының шешімі орындалуын бақылау жетекшілік ететін Семей қаласы әкімінің орынбасарына жүктелсін. </w:t>
      </w:r>
    </w:p>
    <w:bookmarkEnd w:id="3"/>
    <w:p>
      <w:pPr>
        <w:spacing w:after="0"/>
        <w:ind w:left="0"/>
        <w:jc w:val="both"/>
      </w:pPr>
      <w:r>
        <w:rPr>
          <w:rFonts w:ascii="Times New Roman"/>
          <w:b w:val="false"/>
          <w:i w:val="false"/>
          <w:color w:val="000000"/>
          <w:sz w:val="28"/>
        </w:rPr>
        <w:t>
      4. Осы бірлескен Семей қала әкімдігінің қаулысы мен Семей қаласы мәслихатының шешімі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әкімі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мәслихатының төрағасы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 әкімінің</w:t>
            </w:r>
            <w:r>
              <w:br/>
            </w:r>
            <w:r>
              <w:rPr>
                <w:rFonts w:ascii="Times New Roman"/>
                <w:b w:val="false"/>
                <w:i w:val="false"/>
                <w:color w:val="000000"/>
                <w:sz w:val="20"/>
              </w:rPr>
              <w:t>аппараты" ММ</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1086 мен</w:t>
            </w:r>
            <w:r>
              <w:br/>
            </w:r>
            <w:r>
              <w:rPr>
                <w:rFonts w:ascii="Times New Roman"/>
                <w:b w:val="false"/>
                <w:i w:val="false"/>
                <w:color w:val="000000"/>
                <w:sz w:val="20"/>
              </w:rPr>
              <w:t>Абай облысы</w:t>
            </w:r>
            <w:r>
              <w:br/>
            </w:r>
            <w:r>
              <w:rPr>
                <w:rFonts w:ascii="Times New Roman"/>
                <w:b w:val="false"/>
                <w:i w:val="false"/>
                <w:color w:val="000000"/>
                <w:sz w:val="20"/>
              </w:rPr>
              <w:t>Семей қаласының мәслихаты</w:t>
            </w:r>
            <w:r>
              <w:br/>
            </w:r>
            <w:r>
              <w:rPr>
                <w:rFonts w:ascii="Times New Roman"/>
                <w:b w:val="false"/>
                <w:i w:val="false"/>
                <w:color w:val="000000"/>
                <w:sz w:val="20"/>
              </w:rPr>
              <w:t>2023 жылғы 26 желтоқсандағы</w:t>
            </w:r>
            <w:r>
              <w:br/>
            </w:r>
            <w:r>
              <w:rPr>
                <w:rFonts w:ascii="Times New Roman"/>
                <w:b w:val="false"/>
                <w:i w:val="false"/>
                <w:color w:val="000000"/>
                <w:sz w:val="20"/>
              </w:rPr>
              <w:t>№ 17/106-VIII</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Абай облысы Семей қаласы бойынша уақытша жер пайдалану құқығымен Қазақстан Республикасының азаматында шаруа немесе фермер қожалығын жүргізу үшін болуы мүмкін ауыл шаруашылығы алқаптарының түрлері бойынша ауыл шаруашылығы мақсатындағы жер учаскелерінің шекті (ең жоғары)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bl>
    <w:p>
      <w:pPr>
        <w:spacing w:after="0"/>
        <w:ind w:left="0"/>
        <w:jc w:val="left"/>
      </w:pPr>
      <w:r>
        <w:rPr>
          <w:rFonts w:ascii="Times New Roman"/>
          <w:b/>
          <w:i w:val="false"/>
          <w:color w:val="000000"/>
        </w:rPr>
        <w:t xml:space="preserve"> Абай облысы Семей қаласы бойынша уақытша жер пайдалану құқығымен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ауыл шаруашылығы алқаптарының түрлері бойынша ауыл шаруашылығы мақсатындағы жер учаскелерiнiң шектi (ең жоғары) мөлшерi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