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29d" w14:textId="c07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5 қазандағы № 2466 қаулысы. Шымкент қаласының Әділет департаментінде 2023 жылғы 6 қазанда № 193-17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"Шымкент қаласы әкімінің бірінші орынбасарына, орынбасарларына, қала әкімінің аппарат басшысына, Шымкент қаласының Абай, Әл-Фараби, Еңбекші және Қаратау аудандары әкімдеріне қызметтік куәлікті беру қағидаларын және оның сипаттамасын бекіту туралы" Шымкент қаласы әкімдігінің 2020 жылғы 12 тамыздағы № 473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(Шымкент қаласының Әділет департаментінде № 118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"Шымкент қаласы әкімдігінің 2020 жылғы 12 тамыздағы № 473 "Шымкент қаласы әкімінің бірінші орынбасарына, орынбасарларына, қала әкімінің аппарат басшысына, Шымкент қаласының Абай, Әл-Фараби, Еңбекші және Қаратау аудандары әкімдеріне қызметтік куәлікті беру қағидаларын және оның сипаттамасын бекіту туралы" қаулысына өзгерістер енгізу туралы" Шымкент қаласы әкімдігінің 2022 жылғы 19 тамыздағы № 1582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№ 29224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