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18f3" w14:textId="d531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"2020-2024 жылдарға техникалық және кәсiптiк, орта білімнен кейінгі білімі бар кадрларды даярлауға арналған мемлекеттiк бiлiм беру тапсырысын бекіту туралы" Шымкент қаласы әкімдігінің 2020 жылғы 30 желтоқсандағы № 838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2023 жылғы 5 маусымдағы № 1325 қаулысы. Шымкент қаласының Әділет департаментінде 2023 жылғы 9 маусымда № 179-17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"2020-2024 жылдарға техникалық және кәсіптік, орта білімнен кейінгі білімі бар кадрларды даярлауға арналған мемлекеттік белім беру тапсырысын бекіту туралы" Шымкент қаласы әкімдігінің 2020 жылғы 30 желтоқсандағы № 838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"Білім туралы" Қазақстан Республикасының Заңының 6-бабы 3-тармағының </w:t>
      </w:r>
      <w:r>
        <w:rPr>
          <w:rFonts w:ascii="Times New Roman"/>
          <w:b w:val="false"/>
          <w:i w:val="false"/>
          <w:color w:val="000000"/>
          <w:sz w:val="28"/>
        </w:rPr>
        <w:t>7-3) тармақшасына</w:t>
      </w:r>
      <w:r>
        <w:rPr>
          <w:rFonts w:ascii="Times New Roman"/>
          <w:b w:val="false"/>
          <w:i w:val="false"/>
          <w:color w:val="000000"/>
          <w:sz w:val="28"/>
        </w:rPr>
        <w:t xml:space="preserve"> және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w:t>
      </w:r>
      <w:r>
        <w:rPr>
          <w:rFonts w:ascii="Times New Roman"/>
          <w:b w:val="false"/>
          <w:i w:val="false"/>
          <w:color w:val="000000"/>
          <w:sz w:val="28"/>
        </w:rPr>
        <w:t>№ 381</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сәйкес, Шымкент қаласының әкімдігі ҚАУЛЫ ЕТЕДI:"</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оның алғашқы ресми жарияланғаннан кейін Шымкент қаласы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2023 жылғы 5 маусымдағы № 1325</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20 желтоқсандағы № 838</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2020-2024 жылдарға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бағдарламасын іске асыратын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негізінде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 (Инклюзив)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4S07161304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4S10410205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4S10410402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"М.Өтебаев атындағы жоғары жаңа технологиялар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гуманитарлық-экономикалық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 жанындағы медицина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"Политехникалық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индустриясы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3W04140101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аграрлық-техникалық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байланыс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құжаттамалық қамтамасыз ету және мұрағаттану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jogary pedagogikalyq kolledji"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4S04420102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өнер және дизайн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университетінің колледжі" КеАҚ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академиясының Шымкент көлік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институтының "Парасат"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саз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4S02150201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4S02150401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ДСБ ШЖҚ</w:t>
            </w:r>
          </w:p>
          <w:p>
            <w:pPr>
              <w:spacing w:after="20"/>
              <w:ind w:left="20"/>
              <w:jc w:val="both"/>
            </w:pPr>
            <w:r>
              <w:rPr>
                <w:rFonts w:ascii="Times New Roman"/>
                <w:b w:val="false"/>
                <w:i w:val="false"/>
                <w:color w:val="000000"/>
                <w:sz w:val="20"/>
              </w:rPr>
              <w:t>
"Жоғары медицина колледжі"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медресе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2023 жылғы 5 маусымдағы № 1325</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20 желтоқсандағы № 838</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бағдарламасын іске асыратын 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негізінде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 (Инклюзив)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4S07161304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4S07320704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4S10410205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4S10410402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"М.Өтебаев атындағы жоғары жаңа технологиялар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гуманитарлық-экономикалық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w:t>
            </w:r>
          </w:p>
          <w:p>
            <w:pPr>
              <w:spacing w:after="20"/>
              <w:ind w:left="20"/>
              <w:jc w:val="both"/>
            </w:pPr>
            <w:r>
              <w:rPr>
                <w:rFonts w:ascii="Times New Roman"/>
                <w:b w:val="false"/>
                <w:i w:val="false"/>
                <w:color w:val="000000"/>
                <w:sz w:val="20"/>
              </w:rPr>
              <w:t>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4S09130201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 жанындағы медицина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4S09160101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"Политехникалық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4S07140902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4S07310102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индустриясы және сервис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3W04140101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аграрлық-техникалық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3W07161302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байланыс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құжаттамалық қамтамасыз ету және мұрағаттану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jogary pedagogikalyq kolledji"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4S04420102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өнер және дизайн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университетінің колледжі" КеАҚ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академиясының Шымкент көлік колледжі"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институтының "Парасат"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саз колледжі" МКҚК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4S02150102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4S02150201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02150300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4S02150401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ДСБ ШЖҚ "Жоғары медицина колледжі"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медресе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4S09130103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