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679ee" w14:textId="47679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"Заңды тұлға мәртебесi бар жергiлiктi маңызы бар ерекше қорғалатын табиғи аумақтар көрсететiн қызметтер үшiн тарифтер мөлшерiн бекiту туралы" Шымкент қаласы әкімдігінің 2018 жылғы 17 тамыздағы № 89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2023 жылғы 18 сәуірдегі № 928 қаулысы. Шымкент қаласының Әділет департаментінде 2023 жылғы 26 сәуірде № 177-17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"Заңды тұлға мәртебесi бар жергiлiктi маңызы бар ерекше қорғалатын табиғи аумақтар көрсететiн қызметтер үшiн тарифтер мөлшерiн бекiту туралы" Шымкент қаласы әкімдігінің 2018 жылғы 17 тамыздағы № 89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4711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мәдениет, тілдерді дамыту және архивтер басқармасы"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оның ресми жарияланғанынан кейін Шымкент қаласы әкімдігінің интернет-ресурсында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Шымкент қаласы әкімінің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Исахов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"18"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"17"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 мәдениет, тілдерді дамыту және архивтер басқармасының "Шымкент мемлекеттік зоологиялық саябағы" мемлекеттік коммуналдық қазыналық кәсіпорны ұсынатын қызмет үшін тариф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уақыты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мөлшері,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Тамашалау алаңдарын ұсыну (экспозициялық аймақ)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қаласы мәдениет, тілдерді дамыту және архивтер басқармасының "Шымкент мемлекеттік зоологиялық саябағы" мемлекеттік коммуналдық қазыналық кәсіпорны ұсынатын қызметі үшін келесі жеңілдіктер қарастырылады: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зейнеткерлерге, мүгедектігі бар адамға, Ұлы Отан соғысының ардагерлеріне, басқа мемлекеттердің аумағындағы ұрыс қимылдарының ардагерлеріне, жеңілдіктер бойынша Ұлы Отан соғысының ардагерлеріне теңестірілген ардагерлерге, еңбек ардагерлеріне, мектеп жасына дейінгі балаларға (6 жасқа дейінгі) – тегін;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жасындағы балаларға (6 жастан 17 жасқа дейін) - 50%;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күндізгі маусымдағы студенттерге – 25%.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