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51b2" w14:textId="05e5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ауданының ауданішілік, қалаішілік (қала маңындағы) және ауылішілік (ауылдық) әлеуметтік маңызы бар тұрақты автобус қатынастары тарифтерін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әкімдігінің 2023 жылғы 17 мамырдағы № 805 қаулысы. Алматы облысы Әділет департаментінде 2023 жылы 18 мамырда № 6002-05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Қазақстан Республикасы Заңының 19-бабының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ауданы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Еңбекшіқазақ ауданының ауданішілік, қалаішілік (қала маңындағы) және ауылішілік (ауылдық) әлеуметтік маңызы бар тұрақты автобус қатынастары тарифтері келесі мөлшерде белгіленсін: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жол ақысын ұялы байланыс операторының көрсетілетін қызметтері арқылы немесе электрондық жол жүру картасы арқылы қолма-қол ақшасыз төлеу кезінде – 80 (сексен)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жол ақысын қолма-қол ақшамен төлеу кезінде – 150 (жүз елу) теңге.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Еңбекшіқазақ ауданы әкімінің жетекшілік ететін орынбасарына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күннен кейін күнтізбелік он күн өткен соң қолданысқа енгізілсін.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