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4daf" w14:textId="3954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Ақтөбе облысы Шалқар аудандық мәслихатының 2023 жылғы 17 қаңтардағы № 365 шешімі. Ақтөбе облысының Әділет департаментінде 2023 жылғы 30 қаңтарда № 8308 болып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қазақ тілінде "жұмсаған" сөзі "жұмсалған" сөзімен ауыстырылды, орыс тіліндегі мәтіні өзгермейді - Ақтөбе облысы Шалқар аудандық мәслихатының 28.04.2025 </w:t>
      </w:r>
      <w:r>
        <w:rPr>
          <w:rFonts w:ascii="Times New Roman"/>
          <w:b w:val="false"/>
          <w:i w:val="false"/>
          <w:color w:val="ff0000"/>
          <w:sz w:val="28"/>
        </w:rPr>
        <w:t>№ 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ауданында мүгедектігі бар балалар қатарындағы кемтар балаларды жеке оқыту жоспары бойынша үйде оқытуға жұмсалған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17 қаңтардағы № 365 шешіміне қосымша</w:t>
            </w:r>
          </w:p>
        </w:tc>
      </w:tr>
    </w:tbl>
    <w:bookmarkStart w:name="z6" w:id="3"/>
    <w:p>
      <w:pPr>
        <w:spacing w:after="0"/>
        <w:ind w:left="0"/>
        <w:jc w:val="left"/>
      </w:pPr>
      <w:r>
        <w:rPr>
          <w:rFonts w:ascii="Times New Roman"/>
          <w:b/>
          <w:i w:val="false"/>
          <w:color w:val="000000"/>
        </w:rPr>
        <w:t xml:space="preserve"> Шалқар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Қосымшаның тақырыбында және бүкіл мәтін бойынша қазақ тілінде "жұмсаған" сөзі "жұмсалған" сөзімен ауыстырылды, орыс тіліндегі мәтіні өзгермейді - Ақтөбе облысы Шалқар аудандық мәслихатының 28.04.2025 </w:t>
      </w:r>
      <w:r>
        <w:rPr>
          <w:rFonts w:ascii="Times New Roman"/>
          <w:b w:val="false"/>
          <w:i w:val="false"/>
          <w:color w:val="ff0000"/>
          <w:sz w:val="28"/>
        </w:rPr>
        <w:t>№ 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xml:space="preserve">
      1. Осы Шалқар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w:t>
      </w:r>
    </w:p>
    <w:bookmarkEnd w:id="4"/>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өндіріп алу (бұдан әрі-оқытуға жұмсалған шығындарын өндіріп алу) мүгедектігі бар баланың үйде оқу фактісін растайтын оқу орнының анықтамасы негізінде " Шалқар аудандық жұмыспен қамту және әлеуметтік бағдарламалар бөлімі" мемлекеттік мекемесімен жүзеге асырылады.</w:t>
      </w:r>
    </w:p>
    <w:bookmarkEnd w:id="5"/>
    <w:bookmarkStart w:name="z9" w:id="6"/>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1" w:id="8"/>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арқылы уәкілетті органға немесе "электрондық үкімет" веб-порталына (бұдан әрі-портал)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қазақ тілінде жаңа редакцияда, орыс тіліндегі мәтіні өзгермейді - Ақтөбе облысы Шалқар аудандық мәслихатының 28.04.2025 </w:t>
      </w:r>
      <w:r>
        <w:rPr>
          <w:rFonts w:ascii="Times New Roman"/>
          <w:b w:val="false"/>
          <w:i w:val="false"/>
          <w:color w:val="000000"/>
          <w:sz w:val="28"/>
        </w:rPr>
        <w:t>№ 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ай сайын әрбір мүгедектігі бар балаға екі айлық есептік көрсеткішке тең.</w:t>
      </w:r>
    </w:p>
    <w:bookmarkEnd w:id="10"/>
    <w:bookmarkStart w:name="z14" w:id="11"/>
    <w:p>
      <w:pPr>
        <w:spacing w:after="0"/>
        <w:ind w:left="0"/>
        <w:jc w:val="both"/>
      </w:pPr>
      <w:r>
        <w:rPr>
          <w:rFonts w:ascii="Times New Roman"/>
          <w:b w:val="false"/>
          <w:i w:val="false"/>
          <w:color w:val="000000"/>
          <w:sz w:val="28"/>
        </w:rPr>
        <w:t xml:space="preserve">
      8. Оқытуға жұмсалған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