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0492" w14:textId="7f70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2019 жылғы 14 мамырдағы № 265 "Мәртөк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28 сәуірдегі № 11 шешімі. Ақтөбе облысының Әділет департаментінде 2023 жылғы 5 мамырда № 8339 болып тіркелді. Күші жойылды - Ақтөбе облысы Мәртөк аудандық мәслихатының 2024 жылғы 10 сәуірдегі № 108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10.04.2024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"Мәртөк ауданында тұрғын үй көмегін көрсету мөлшерін және тәртібін айқындау туралы" 2019 жылғы 14 мамырдағы № 265 (Нормативтік құқықтық актілерді мемлекеттік тіркеу Тізілімінде № 6153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bookmarkEnd w:id="1"/>
    <w:p>
      <w:pPr>
        <w:spacing w:after="0"/>
        <w:ind w:left="0"/>
        <w:jc w:val="both"/>
      </w:pPr>
      <w:r>
        <w:rPr>
          <w:rFonts w:ascii="Times New Roman"/>
          <w:b w:val="false"/>
          <w:i w:val="false"/>
          <w:color w:val="000000"/>
          <w:sz w:val="28"/>
        </w:rPr>
        <w:t xml:space="preserve">
      көрсетілген шешімнің қосымшасында: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 </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отбасының (азаматтың) жиынтық табысының 5 (бес) пайызы мөлшерінде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2) тармақшасы жаңа редакцияда жазылсын:</w:t>
      </w:r>
    </w:p>
    <w:p>
      <w:pPr>
        <w:spacing w:after="0"/>
        <w:ind w:left="0"/>
        <w:jc w:val="both"/>
      </w:pPr>
      <w:r>
        <w:rPr>
          <w:rFonts w:ascii="Times New Roman"/>
          <w:b w:val="false"/>
          <w:i w:val="false"/>
          <w:color w:val="000000"/>
          <w:sz w:val="28"/>
        </w:rPr>
        <w:t xml:space="preserve">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(нормативтік құқықтық актілерді мемлекеттік тіркеу Тізілімінде № 20498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Start w:name="z8"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