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2f87" w14:textId="b152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19 мамырдағы № 31 шешімі. Ақтөбе облысының Әділет департаментінде 2023 жылғы 29 мамырда № 8354 болып тіркелді. Күші жойылды - Ақтөбе облысы Байғанин аудандық мәслихатының 2023 жылғы 14 қыркүйектегі № 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14.09.2023 № 53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1 (бір)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