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ec13" w14:textId="d0ce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әлеуметтік маңызы бар облысішілік қатынастар тізбесін айқындау туралы" Ақтөбе облыстық мәслихаттың 2019 жылғы 19 маусымдағы № 431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2023 жылғы 13 желтоқсандағы № 83 шешімі. Ақтөбе облысының Әділет департаментінде 2023 жылғы 20 желтоқсанда № 8468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әлеуметтік маңызы бар облысішілік қатынастар тізбесін айқындау туралы" Ақтөбе облыстық мәслихаттың 2019 жылғы 19 маусымдағы № 431 (Нормативтік құқықтық актілерді мемлекеттік тіркеу тізілімінде № 6264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"облысішілік" деген сөз алынып тасталсын;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54-бабының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"Автомобиль көлігі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83 шешіміне қосымша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әлеуметтік маңызы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Алға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Маржанбұлақ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Темірбек Жүргенов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Қарауылкелді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Сарыжар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Родниковка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 - Жайсаң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Ембі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Шұбарқұдық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Кеңкияқ - Саркөл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Жаңажол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дүкені - 22 квартал шағын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станция шағын ауданы - 22 квартал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әкімдігі - Казпошта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Көкүй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ауданшілілік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 - Мешіт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ауруханасы - Самал шағын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ауруханасы - Сәкен Сейфуллин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