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3a0d" w14:textId="51f3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жылдары субсидиялауға жататын Ақтөбе қаласының әлеуметтік маңызы бар автомобиль қатынастарының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2023 жылғы 13 желтоқсандағы № 85 шешімі. Ақтөбе облысының Әділет департаментінде 2023 жылғы 20 желтоқсанда № 8466 болып тіркелді. Күші жойылды - Ақтөбе облыстық мәслихатының 2024 жылғы 12 желтоқсандағы № 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12.12.2024 № 190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 Инвестициялар және даму министрі міндетін атқарушының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12353 тіркелген) сәйкес,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жылдары субсидиялауға жататын Ақтөбе қаласының әлеуметтік маңызы бар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жылдары субсидиялауға жататын Ақтөбе қаласының әлеуметтік маңызы бар автомобиль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айқындалған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автомобиль қатынастардың жылдар бойынша бөлінісіндегі 3 жылға болжамдалатын субсидиялау көлемі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185 985 120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185 985 120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185 985 120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557 955 360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шағын ауданы - "Сапар автовокзалы"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455 962 140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455 962 140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455 962 140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1 367 886 420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"Қазхром Трансұлттық компаниясы" 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140 359 920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140 359 920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140 359 920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421 079 760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"Ақтөбе хром қосындылары зауыты" 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127 749 576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127 749 576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127 749 576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383 248 728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ММ ШЖҚ "Көпсалалы облыстық аурухана" МКК – Жібек жолы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385 589 212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385 589 212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385 589 212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1 156 767 636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"Темір жол вокзалы"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431 006 235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431 006 235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431 006 235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1 293 018 705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Әлия Молдағұлова халықаралық әуежайы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183 014 545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183 014 545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183 014 545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549 043 635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"Западно-Казахстанская ярмарка" ЖШС – Ақтөбе қаласының №5 жалпы білім беретін орта мектебі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339 027 998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339 027 998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339 027 998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996 083 994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"Западно-Казахстанская ярмарка" ЖШС – "Болашақ"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194 481 006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194 481 006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194 481 006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583 443 018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201 685 704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201 685 704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201 685 704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605 057 112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Кірпішті көшесі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121 445 808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121 445 808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121 445 808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364 337 424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Жарықты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215 857 584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215 857 584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215 857 584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647 572 752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АҚ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532 316 916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155 344 560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155 344 560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155 344 560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466 033 680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 автовокзалы" ЖШС – Ақжар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501 636 744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501 636 744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501 636 744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1 504 910 232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Оңтүстік-Батыс-2 тұрғын үй алабы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375 048 997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375 048 997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375 048 997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1 125 146 991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"Ақтөбе облысының денсаулық сақтау басқармасы" ММ ШЖҚ "Ақтөбе медициналық орталығы" МКК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376 570 140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376 570 140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376 570 140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1 129 710 420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"Сапар автовокзалы"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255 282 864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255 282 864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255 282 864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765 848 592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Қызылжар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212 838 032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212 838 032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212 838 032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638 514 096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"Шығыс"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290 229 960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290 229 960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290 229 960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870 689 880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"Шернияз Жарылғасұлы"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434 107 494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434 107 494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434 107 494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1 302 322 482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Пригородный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175 818 144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175 818 144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175 818 144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527 454 432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Әлкей Марғұлан атындағы №71 жалпы білім беретін орта мектебі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57 033 972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171 101 916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Құрашасай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140 191 644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140 191 644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140 191 644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420 574 932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тұрғын үй алабы – Садовое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103 698 048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103 698 048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103 698 048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311 094 144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"Қазхром Трансұлттық компаниясы" АҚ № 4 цехы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413 545 727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413 545 727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413 545 727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1 240 637 181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Өрлеу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102 385 989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102 385 989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102 385 989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307 157 967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Ақжар-2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177 016 284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177 016 284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177 016 284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531 048 852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Сазды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210 753 708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210 753 708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210 753 708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632 261 124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Ақшат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181 733 400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181 733 400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181 733 400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"Ақтөбе облысының денсаулық сақтау басқармасы" ММ ШЖҚ "Ақтөбе медициналық орталығы" МКК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174 236 293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174 236 293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174 236 293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522 708 879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414 911 957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414 911 957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414 911 957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1 244 735 871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тұрғын үй алабы – "Тұрғындар қалашығы" аялдамасы – А.С. Пушкин атындағы саябақ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252 332 337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252 332 337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252 332 337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756 997 011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аядамасы – "Әуеқалашық" аялдамасы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422 024 037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422 024 037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422 024 037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1 266 072 111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88 753 992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88 753 992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88 753 992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266 261 976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(8а)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5 жалпы білім беретін орта мектебі – Абай даңғылы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417 489 555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417 489 555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417 489 555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1 252 468 665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Оңтүстік-Батыс-2 тұрғын үй алабы – Қызылжар тұрғын үй алабы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538 041 664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538 041 664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538 041 664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1 614 124 992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шағын ауданы – 8 шағын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595 823 664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595 823 664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595 823 664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1 787 470 992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(49а)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тұрғын үй алабы – Орталық базар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97 760 528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97 760 528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97 760 528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293 281 584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Инвестициялар және даму министрінің міндетін атқарушының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