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e187" w14:textId="424e1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2015 жылғы 11 желтоқсандағы № 349 "Ақтөбе облысының қалалары мен елді мекендерінің аумақтарында жасыл екпелерді күтіп-ұстаудың және қорғаудың Қағидаларын, абаттандырудың Қағидаларын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Ақтөбе облыстық мәслихатының 2023 жылғы 29 қыркүйектегі № 56 шешімі. Ақтөбе облысының Әділет департаментінде 2023 жылғы 5 қазанда № 8406 болып тіркелді</w:t>
      </w:r>
    </w:p>
    <w:p>
      <w:pPr>
        <w:spacing w:after="0"/>
        <w:ind w:left="0"/>
        <w:jc w:val="both"/>
      </w:pPr>
      <w:bookmarkStart w:name="z2" w:id="0"/>
      <w:r>
        <w:rPr>
          <w:rFonts w:ascii="Times New Roman"/>
          <w:b w:val="false"/>
          <w:i w:val="false"/>
          <w:color w:val="000000"/>
          <w:sz w:val="28"/>
        </w:rPr>
        <w:t>
      Ақтөбе облыстық мәслихаты ШЕШТІ:</w:t>
      </w:r>
    </w:p>
    <w:bookmarkEnd w:id="0"/>
    <w:bookmarkStart w:name="z3" w:id="1"/>
    <w:p>
      <w:pPr>
        <w:spacing w:after="0"/>
        <w:ind w:left="0"/>
        <w:jc w:val="both"/>
      </w:pPr>
      <w:r>
        <w:rPr>
          <w:rFonts w:ascii="Times New Roman"/>
          <w:b w:val="false"/>
          <w:i w:val="false"/>
          <w:color w:val="000000"/>
          <w:sz w:val="28"/>
        </w:rPr>
        <w:t xml:space="preserve">
      1. "Ақтөбе облысының қалалары мен елді мекендерінің аумақтарында жасыл екпелерді күтіп-ұстаудың және қорғаудың Қағидаларын, абаттандырудың Қағидаларын бекіту туралы" облыстық мәслихаттың 2015 жылғы 11 желтоқсандағы № 349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4686 тіркелген)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тақырыбында</w:t>
      </w:r>
      <w:r>
        <w:rPr>
          <w:rFonts w:ascii="Times New Roman"/>
          <w:b w:val="false"/>
          <w:i w:val="false"/>
          <w:color w:val="000000"/>
          <w:sz w:val="28"/>
        </w:rPr>
        <w:t xml:space="preserve"> "Жасыл екпелерді күтіп-ұстаудың және қорғаудың Қағидалары" деген сөздер - алып тасталсын;</w:t>
      </w:r>
    </w:p>
    <w:bookmarkEnd w:id="2"/>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505-бабына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4-2) тармақшасына, </w:t>
      </w:r>
      <w:r>
        <w:rPr>
          <w:rFonts w:ascii="Times New Roman"/>
          <w:b w:val="false"/>
          <w:i w:val="false"/>
          <w:color w:val="000000"/>
          <w:sz w:val="28"/>
        </w:rPr>
        <w:t>2-2-тармағына</w:t>
      </w:r>
      <w:r>
        <w:rPr>
          <w:rFonts w:ascii="Times New Roman"/>
          <w:b w:val="false"/>
          <w:i w:val="false"/>
          <w:color w:val="000000"/>
          <w:sz w:val="28"/>
        </w:rPr>
        <w:t xml:space="preserve"> және "Қалалар мен елді мекендердің аумақтарын абаттандырудың Үлгілік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10886 тіркелген) сәйкес Ақтөбе облыстық мәслихаты ШЕШТІ:";</w:t>
      </w:r>
    </w:p>
    <w:bookmarkStart w:name="z6" w:id="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 алып тасталсын;</w:t>
      </w:r>
    </w:p>
    <w:bookmarkEnd w:id="4"/>
    <w:bookmarkStart w:name="z19" w:id="5"/>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Ақтөбе облысының қалалары мен елді мекендерінің аумақтарындағы жасыл екпелерді күтіп-ұстау және қорғау қағидалары</w:t>
      </w:r>
      <w:r>
        <w:rPr>
          <w:rFonts w:ascii="Times New Roman"/>
          <w:b w:val="false"/>
          <w:i w:val="false"/>
          <w:color w:val="000000"/>
          <w:sz w:val="28"/>
        </w:rPr>
        <w:t xml:space="preserve"> алып тасталсын.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Ақтөбе облысының қалалары мен елді мекендерінің аумақтарын абаттандыру 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мазмұндағы 13-1) тармақшамен толықтырылсын: </w:t>
      </w:r>
    </w:p>
    <w:p>
      <w:pPr>
        <w:spacing w:after="0"/>
        <w:ind w:left="0"/>
        <w:jc w:val="both"/>
      </w:pPr>
      <w:r>
        <w:rPr>
          <w:rFonts w:ascii="Times New Roman"/>
          <w:b w:val="false"/>
          <w:i w:val="false"/>
          <w:color w:val="000000"/>
          <w:sz w:val="28"/>
        </w:rPr>
        <w:t>
      "13-1) ірі габаритті қалдықтар – мөлшері биіктігі, ені немесе ұзындығы 0,5 метрден асатын, өзінің тұтыну қасиетін жоғалтқан заттар (жиһаз, тұрмыстық техника, сантехника және басқа да ірі заттар) болып табылатын өндіріс және тұтыну қалдықтары;";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мазмұндағы 22-1) тармақшамен толықтырылсын:</w:t>
      </w:r>
    </w:p>
    <w:p>
      <w:pPr>
        <w:spacing w:after="0"/>
        <w:ind w:left="0"/>
        <w:jc w:val="both"/>
      </w:pPr>
      <w:r>
        <w:rPr>
          <w:rFonts w:ascii="Times New Roman"/>
          <w:b w:val="false"/>
          <w:i w:val="false"/>
          <w:color w:val="000000"/>
          <w:sz w:val="28"/>
        </w:rPr>
        <w:t>
      "22-1) мамандандырылған ұйымдар – коммуналдық қалдықтарды жинау, сұрыптау, тасымалдау, қалпына келтіру және (немесе) жою жөніндегі қызметті жүзеге асыратын дара кәсіпкерлер немесе заңды тұлғалар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27)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мазмұндағы 29) тармақшамен толықтырылсын:</w:t>
      </w:r>
    </w:p>
    <w:p>
      <w:pPr>
        <w:spacing w:after="0"/>
        <w:ind w:left="0"/>
        <w:jc w:val="both"/>
      </w:pPr>
      <w:r>
        <w:rPr>
          <w:rFonts w:ascii="Times New Roman"/>
          <w:b w:val="false"/>
          <w:i w:val="false"/>
          <w:color w:val="000000"/>
          <w:sz w:val="28"/>
        </w:rPr>
        <w:t>
      "29) Жергілікті маңызы бар объектілер - әлеуметтік объектілерді құруға бағытталған мемлекеттік маңызы бар объектілер, оның ішінде: мектептер, мектепке дейінгі балалар мекемелері (балабақшалар), денсаулық сақтау объектілері, спорт мекемелері, демалыс үйлері, балаларға арналған жазғы лагерьлер, мұражайлар мен көрмелер, сарайлар мен мәдениет үйлері, санаторийлер мен профилакториялар, сондай-ақ тиісті әкімшілік-аумақтық бірлік тұрғындарының көпшілігінің құқықтары мен заңды мүдделерін қамтамасыз етуге байланысты басқа да объектілер.";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 </w:t>
      </w:r>
    </w:p>
    <w:p>
      <w:pPr>
        <w:spacing w:after="0"/>
        <w:ind w:left="0"/>
        <w:jc w:val="both"/>
      </w:pPr>
      <w:r>
        <w:rPr>
          <w:rFonts w:ascii="Times New Roman"/>
          <w:b w:val="false"/>
          <w:i w:val="false"/>
          <w:color w:val="000000"/>
          <w:sz w:val="28"/>
        </w:rPr>
        <w:t>
      "4. Заңды және жеке тұлғалар, бау-бақша және гараж кооперативтері, пәтер иелері кооперативтері, жергілікті маңызы бар объектілердің иелері, кондоминиумдарға қатысушылар, басқарушы компаниялар өздерінің нысандарына тиесілі барлық аумақтарда, оның ішінде жеке үй иелелігіндегі аумақтарда тазалықты сақтайды және тәртіпті қолдайды, абаттандыру элементтерінің (жолдар, тротуарлар, көгалдар, шағын сәулет нысандары, жарықтандыру, су жолдары) зақымдануына және бұзылуына жол бермейді.".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w:t>
      </w:r>
      <w:r>
        <w:rPr>
          <w:rFonts w:ascii="Times New Roman"/>
          <w:b w:val="false"/>
          <w:i w:val="false"/>
          <w:color w:val="000000"/>
          <w:sz w:val="28"/>
        </w:rPr>
        <w:t xml:space="preserve"> келесі редакцияда жазылсын: </w:t>
      </w:r>
    </w:p>
    <w:p>
      <w:pPr>
        <w:spacing w:after="0"/>
        <w:ind w:left="0"/>
        <w:jc w:val="both"/>
      </w:pPr>
      <w:r>
        <w:rPr>
          <w:rFonts w:ascii="Times New Roman"/>
          <w:b w:val="false"/>
          <w:i w:val="false"/>
          <w:color w:val="000000"/>
          <w:sz w:val="28"/>
        </w:rPr>
        <w:t>
      "42. Контейнерлік алаңдарды және контейнерлерді пайдаланатын және оларға қызмет көрсететін мамандандырылған ұйымдар:</w:t>
      </w:r>
    </w:p>
    <w:p>
      <w:pPr>
        <w:spacing w:after="0"/>
        <w:ind w:left="0"/>
        <w:jc w:val="both"/>
      </w:pPr>
      <w:r>
        <w:rPr>
          <w:rFonts w:ascii="Times New Roman"/>
          <w:b w:val="false"/>
          <w:i w:val="false"/>
          <w:color w:val="000000"/>
          <w:sz w:val="28"/>
        </w:rPr>
        <w:t>
      1) контейнерлік алаңдарды, контейнерлерді және оған іргелес аумақтарды санитариялық күтіп-ұстауды қамтамасыз етеді;</w:t>
      </w:r>
    </w:p>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p>
      <w:pPr>
        <w:spacing w:after="0"/>
        <w:ind w:left="0"/>
        <w:jc w:val="both"/>
      </w:pPr>
      <w:r>
        <w:rPr>
          <w:rFonts w:ascii="Times New Roman"/>
          <w:b w:val="false"/>
          <w:i w:val="false"/>
          <w:color w:val="000000"/>
          <w:sz w:val="28"/>
        </w:rPr>
        <w:t>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p>
    <w:bookmarkStart w:name="z14" w:id="6"/>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42-1-тармақпен</w:t>
      </w:r>
      <w:r>
        <w:rPr>
          <w:rFonts w:ascii="Times New Roman"/>
          <w:b w:val="false"/>
          <w:i w:val="false"/>
          <w:color w:val="000000"/>
          <w:sz w:val="28"/>
        </w:rPr>
        <w:t xml:space="preserve"> толықтырылсын:</w:t>
      </w:r>
    </w:p>
    <w:bookmarkEnd w:id="6"/>
    <w:p>
      <w:pPr>
        <w:spacing w:after="0"/>
        <w:ind w:left="0"/>
        <w:jc w:val="both"/>
      </w:pPr>
      <w:r>
        <w:rPr>
          <w:rFonts w:ascii="Times New Roman"/>
          <w:b w:val="false"/>
          <w:i w:val="false"/>
          <w:color w:val="000000"/>
          <w:sz w:val="28"/>
        </w:rPr>
        <w:t>
      "42-1. Іргелес аумақта құрылыс қалдықтарын және ірі габаритті қалдықтарды контейнерлік алаңдарға жинауға жол берілмейді.</w:t>
      </w:r>
    </w:p>
    <w:p>
      <w:pPr>
        <w:spacing w:after="0"/>
        <w:ind w:left="0"/>
        <w:jc w:val="both"/>
      </w:pPr>
      <w:r>
        <w:rPr>
          <w:rFonts w:ascii="Times New Roman"/>
          <w:b w:val="false"/>
          <w:i w:val="false"/>
          <w:color w:val="000000"/>
          <w:sz w:val="28"/>
        </w:rPr>
        <w:t>
      Жеке және заңды тұлғалар құрылыс қалдықтарын және ірі габаритті қалдықтарды арнайы бөлінген орындарға дербес әкетуді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"43. Коммуналдық қалдықтарды тасымалдауды жүзеге асыратын жұмыскерлер контейнерлерден мамандандырылған көлікке түсіру кезінде төгілген қоқыстарды дереу жинайды.";</w:t>
      </w:r>
    </w:p>
    <w:bookmarkStart w:name="z16" w:id="7"/>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47-1-тармақпен</w:t>
      </w:r>
      <w:r>
        <w:rPr>
          <w:rFonts w:ascii="Times New Roman"/>
          <w:b w:val="false"/>
          <w:i w:val="false"/>
          <w:color w:val="000000"/>
          <w:sz w:val="28"/>
        </w:rPr>
        <w:t xml:space="preserve"> толықтырылсын:</w:t>
      </w:r>
    </w:p>
    <w:bookmarkEnd w:id="7"/>
    <w:p>
      <w:pPr>
        <w:spacing w:after="0"/>
        <w:ind w:left="0"/>
        <w:jc w:val="both"/>
      </w:pPr>
      <w:r>
        <w:rPr>
          <w:rFonts w:ascii="Times New Roman"/>
          <w:b w:val="false"/>
          <w:i w:val="false"/>
          <w:color w:val="000000"/>
          <w:sz w:val="28"/>
        </w:rPr>
        <w:t>
      "47-1. Құрылыс-монтаждау жұмыстарын жүргізу кезінде осы жұмыстарды өз қаражаты есебінен жүргізген адамдар күнтізбелік отыз күн ішінде бүлінген және (немесе) бұзылған абаттандырудың бастапқы пайдалану қасиеттерін қалпына келтіреді. Жолдар мен жаяу жүргіншілер тротуарларының жабындарын қозғайтын құрылыс-монтаждау жұмыстарын жүргізу кезінде осы жұмыстарды жүргізген адамдар бастапқы жабын материалынан бүлінген және (немесе) бұзылған жабынның бастапқы пайдалану сапасын қалпына келтіреді.";</w:t>
      </w:r>
    </w:p>
    <w:bookmarkStart w:name="z17" w:id="8"/>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51-1-тармақпен</w:t>
      </w:r>
      <w:r>
        <w:rPr>
          <w:rFonts w:ascii="Times New Roman"/>
          <w:b w:val="false"/>
          <w:i w:val="false"/>
          <w:color w:val="000000"/>
          <w:sz w:val="28"/>
        </w:rPr>
        <w:t xml:space="preserve"> толықтырылсын:</w:t>
      </w:r>
    </w:p>
    <w:bookmarkEnd w:id="8"/>
    <w:p>
      <w:pPr>
        <w:spacing w:after="0"/>
        <w:ind w:left="0"/>
        <w:jc w:val="both"/>
      </w:pPr>
      <w:r>
        <w:rPr>
          <w:rFonts w:ascii="Times New Roman"/>
          <w:b w:val="false"/>
          <w:i w:val="false"/>
          <w:color w:val="000000"/>
          <w:sz w:val="28"/>
        </w:rPr>
        <w:t>
      "51-1. Әртүрлі жарнамаларды және басқа да ақпараттарды ғимараттарға, дуалдарға, қалалық жолаушылар көліктері аялдамаларында, жарықтандыру бағаналарына, ағаштарға жапсыруға және ілуге жол берілмейді.".</w:t>
      </w:r>
    </w:p>
    <w:bookmarkStart w:name="z18"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Суентаева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