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6f4e" w14:textId="fe26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2023 жылға арналған акваөсірудің (балық өсіру шаруашылығы) өнімділігін және өнім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2023 жылғы 4 қыркүйектегі № 236 қаулысы. Ақтөбе облысының Әділет департаментінде 2023 жылғы 6 қыркүйекте № 8394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5-14) тармақшасына,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28188 тіркелген)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облысының 2023 жылға арналған акваөсірудің (балық өсіру шаруашылығы) өнімділігін және өнім сапасын арттыруды, сондай-ақ асыл тұқымды балық өсіруді дамытуды субсидиялау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Экология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табиғи ресурстар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2023 жылғы 4 қыркүйектегі № 236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2023 жылға арналған акваөсірудің (балық өсіру шаруашылығы) өнімділігін және өнім сапасын арттыруды, сондай-ақ асыл тұқымды балық өсіруді дамытуды субсидиялау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азығын сатып алу бойынша шығыстарды өтеуге арналған субсидиялар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бойынша шығыстарды өтеуге арналған субсидиялар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 сатып алу бойынша шығыстарды өтеуге арналған субсидиялар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 бойынша шығыстарды өтеуге арналған субсидиялар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 сатып алу және оларды күтіп-ұстау бойынша шығыстарды өтеуге арналған субсидиялар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