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0b9e" w14:textId="b990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2023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13 ақпандағы № 31 қаулысы. Ақтөбе облысының Әділет департаментінде 2023 жылғы 16 ақпанда № 8310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және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Ақтөбе облысы бойынша 2023 жылға арналған мектепке дейінгі тәрбие мен оқытуға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Ақтөбе облысы бойынша 2023 жылға арналған ата-ана төлемақысының мөлшері бекітілсін.</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Ақтөбе облысы әкімдігінің кейбір қаулыларының күші жойылды деп танылсын.</w:t>
      </w:r>
    </w:p>
    <w:bookmarkEnd w:id="3"/>
    <w:bookmarkStart w:name="z6" w:id="4"/>
    <w:p>
      <w:pPr>
        <w:spacing w:after="0"/>
        <w:ind w:left="0"/>
        <w:jc w:val="both"/>
      </w:pPr>
      <w:r>
        <w:rPr>
          <w:rFonts w:ascii="Times New Roman"/>
          <w:b w:val="false"/>
          <w:i w:val="false"/>
          <w:color w:val="000000"/>
          <w:sz w:val="28"/>
        </w:rPr>
        <w:t>
      4. "Ақтөбе облысының білім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 және 2023 жылғы 1 қаңтардан бастап туындаған қатынастарға таралады.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ақпандағы </w:t>
            </w:r>
            <w:r>
              <w:br/>
            </w:r>
            <w:r>
              <w:rPr>
                <w:rFonts w:ascii="Times New Roman"/>
                <w:b w:val="false"/>
                <w:i w:val="false"/>
                <w:color w:val="000000"/>
                <w:sz w:val="20"/>
              </w:rPr>
              <w:t>№ 31 қаулысына 1-қосымша</w:t>
            </w:r>
          </w:p>
        </w:tc>
      </w:tr>
    </w:tbl>
    <w:p>
      <w:pPr>
        <w:spacing w:after="0"/>
        <w:ind w:left="0"/>
        <w:jc w:val="left"/>
      </w:pPr>
      <w:r>
        <w:rPr>
          <w:rFonts w:ascii="Times New Roman"/>
          <w:b/>
          <w:i w:val="false"/>
          <w:color w:val="000000"/>
        </w:rPr>
        <w:t xml:space="preserve"> Ақтөбе облысы бойынша 2023 жылға арналған мектепке дейінгі тәрбие мен оқытуға мемлекеттік білім беру тапсырысы</w:t>
      </w:r>
    </w:p>
    <w:p>
      <w:pPr>
        <w:spacing w:after="0"/>
        <w:ind w:left="0"/>
        <w:jc w:val="both"/>
      </w:pPr>
      <w:r>
        <w:rPr>
          <w:rFonts w:ascii="Times New Roman"/>
          <w:b w:val="false"/>
          <w:i w:val="false"/>
          <w:color w:val="ff0000"/>
          <w:sz w:val="28"/>
        </w:rPr>
        <w:t xml:space="preserve">
      Ескерту. 1 қосымша жаңа редакцияда - Ақтөбе облысы әкімдігінің 21.11.2023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тапсырыстың айына бір тәрбиеленушіге жұмсалатын шығыстардың орташа құны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дейінгі аймағында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ақпандағы </w:t>
            </w:r>
            <w:r>
              <w:br/>
            </w:r>
            <w:r>
              <w:rPr>
                <w:rFonts w:ascii="Times New Roman"/>
                <w:b w:val="false"/>
                <w:i w:val="false"/>
                <w:color w:val="000000"/>
                <w:sz w:val="20"/>
              </w:rPr>
              <w:t>№ 31 қаулысына 2-қосымша</w:t>
            </w:r>
          </w:p>
        </w:tc>
      </w:tr>
    </w:tbl>
    <w:p>
      <w:pPr>
        <w:spacing w:after="0"/>
        <w:ind w:left="0"/>
        <w:jc w:val="left"/>
      </w:pPr>
      <w:r>
        <w:rPr>
          <w:rFonts w:ascii="Times New Roman"/>
          <w:b/>
          <w:i w:val="false"/>
          <w:color w:val="000000"/>
        </w:rPr>
        <w:t xml:space="preserve"> Ақтөбе облысы бойынша 2023 жылға арналған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қалалық және ауылдық маңызы бар аудан орталықтары,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күнгі ата-ана төлемақысының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 мен аудандық маңызы бар қалалар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ақпандағы </w:t>
            </w:r>
            <w:r>
              <w:br/>
            </w:r>
            <w:r>
              <w:rPr>
                <w:rFonts w:ascii="Times New Roman"/>
                <w:b w:val="false"/>
                <w:i w:val="false"/>
                <w:color w:val="000000"/>
                <w:sz w:val="20"/>
              </w:rPr>
              <w:t>№ 31 қаулысына 3-қосымша</w:t>
            </w:r>
          </w:p>
        </w:tc>
      </w:tr>
    </w:tbl>
    <w:bookmarkStart w:name="z12" w:id="7"/>
    <w:p>
      <w:pPr>
        <w:spacing w:after="0"/>
        <w:ind w:left="0"/>
        <w:jc w:val="left"/>
      </w:pPr>
      <w:r>
        <w:rPr>
          <w:rFonts w:ascii="Times New Roman"/>
          <w:b/>
          <w:i w:val="false"/>
          <w:color w:val="000000"/>
        </w:rPr>
        <w:t xml:space="preserve"> Ақтөбе облысы әкімдігінің күші жойылған кейбір қаулыларының тізбесі</w:t>
      </w:r>
    </w:p>
    <w:bookmarkEnd w:id="7"/>
    <w:bookmarkStart w:name="z13" w:id="8"/>
    <w:p>
      <w:pPr>
        <w:spacing w:after="0"/>
        <w:ind w:left="0"/>
        <w:jc w:val="both"/>
      </w:pPr>
      <w:r>
        <w:rPr>
          <w:rFonts w:ascii="Times New Roman"/>
          <w:b w:val="false"/>
          <w:i w:val="false"/>
          <w:color w:val="000000"/>
          <w:sz w:val="28"/>
        </w:rPr>
        <w:t xml:space="preserve">
      1. "Ақтөбе облысы бойынша мектепке дейінгі тәрбие мен оқытуға мемлекеттік білім беру тапсырысын, ата-ана төлемақысының мөлшерін бекіту туралы" Ақтөбе облысы әкімдігінің 2021 жылғы 29 наурыздағы № 92 (Нормативтік құқықтық актілерді мемлекеттік тіркеу тізілімінде № 8172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8"/>
    <w:bookmarkStart w:name="z14" w:id="9"/>
    <w:p>
      <w:pPr>
        <w:spacing w:after="0"/>
        <w:ind w:left="0"/>
        <w:jc w:val="both"/>
      </w:pPr>
      <w:r>
        <w:rPr>
          <w:rFonts w:ascii="Times New Roman"/>
          <w:b w:val="false"/>
          <w:i w:val="false"/>
          <w:color w:val="000000"/>
          <w:sz w:val="28"/>
        </w:rPr>
        <w:t xml:space="preserve">
      2. "Ақтөбе облысы әкімдігінің 2021 жылғы 29 наурыздағы № 92 "Ақтөбе облысы бойынша мектепке дейінгі тәрбие мен оқытуға мемлекеттік білім беру тапсырысын, ата-ана төлемақысының мөлшерін бекіту туралы" қаулысына өзгеріс енгізу туралы" Ақтөбе облысы әкімдігінің 2021 жылғы 21 қазандағы № 350 (Нормативтік құқықтық актілерді мемлекеттік тіркеу тізілімінде № 24881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9"/>
    <w:bookmarkStart w:name="z15" w:id="10"/>
    <w:p>
      <w:pPr>
        <w:spacing w:after="0"/>
        <w:ind w:left="0"/>
        <w:jc w:val="both"/>
      </w:pPr>
      <w:r>
        <w:rPr>
          <w:rFonts w:ascii="Times New Roman"/>
          <w:b w:val="false"/>
          <w:i w:val="false"/>
          <w:color w:val="000000"/>
          <w:sz w:val="28"/>
        </w:rPr>
        <w:t xml:space="preserve">
      3. "Ақтөбе облысы әкімдігінің 2021 жылғы 29 наурыздағы № 92 "Ақтөбе облысы бойынша мектепке дейінгі тәрбие мен оқытуға мемлекеттік білім беру тапсырысын, ата-ана төлемақысының мөлшерін бекіту туралы" қаулысына өзгеріс енгізу туралы" Ақтөбе облысы әкімдігінің 2022 жылғы 14 сәуірдегі № 109 (Нормативтік құқықтық актілерді мемлекеттік тіркеу тізілімінде № 27684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