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d612" w14:textId="140d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26 желтоқсандағы № 7С-32/4 "Бурабай ауданы бойынша тұрғын үй сертификаттарының мөлшерін және алушылар санатының тізбесін анықтау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20 қазандағы № 8С-9/1 шешімі. Ақмола облысының Әділет департаментінде 2023 жылғы 24 қазанда № 8637-03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"Бурабай ауданы бойынша тұрғын үй сертификаттарының мөлшерін және алушылар санатының тізбесін анықтау туралы" 2022 жылғы 26 желтоқсандағы № 7С-32/4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31531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бүкіл мәтін бойынша "санатының" сөзі тиісінше "санаттарының" сөзімен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Бурабай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7С-32/4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 бойынша тұрғын үй сертификаттарын алушылар санаттарының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балалары бар немесе оларды тәрбиелеп отырған отбасылар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Бірінші және екінші топтардағы мүгедектігі бар адамдар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Кәмелетке толғанға дейiн ата-аналарынан айырылған жиырма тоғыз жасқа толмаған жетім балалар мен ата-анасының қамқорлығынсыз қалған балалар жатады. Мұндай адамдардың жасы әскери қызметке шақырылған кезде мерзiмдi әскери қызметтен өту мерзiмiне ұзартылады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