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1b34" w14:textId="6641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әкімінің 2017 жылғы 6 маусымдағы № 2 "Сандықтау ауданының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ауданы әкімінің 2023 жылғы 24 қарашадағы № 4 шешімі. Ақмола облысының Әділет департаментінде 2023 жылғы 27 қарашада № 8656-03 болып тіркелді</w:t>
      </w:r>
    </w:p>
    <w:p>
      <w:pPr>
        <w:spacing w:after="0"/>
        <w:ind w:left="0"/>
        <w:jc w:val="both"/>
      </w:pPr>
      <w:bookmarkStart w:name="z1" w:id="0"/>
      <w:r>
        <w:rPr>
          <w:rFonts w:ascii="Times New Roman"/>
          <w:b w:val="false"/>
          <w:i w:val="false"/>
          <w:color w:val="000000"/>
          <w:sz w:val="28"/>
        </w:rPr>
        <w:t>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ауданы әкімінің "Сандықтау ауданының аумағында сайлау учаскелерін құру туралы" 2017 жылғы 6 маусымдағы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6012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 613 сайлау учаскесі жаңа редакцияда жазылсын:</w:t>
      </w:r>
    </w:p>
    <w:p>
      <w:pPr>
        <w:spacing w:after="0"/>
        <w:ind w:left="0"/>
        <w:jc w:val="both"/>
      </w:pPr>
      <w:r>
        <w:rPr>
          <w:rFonts w:ascii="Times New Roman"/>
          <w:b w:val="false"/>
          <w:i w:val="false"/>
          <w:color w:val="000000"/>
          <w:sz w:val="28"/>
        </w:rPr>
        <w:t>
      "№ 613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Байдалы ауылы, Балуан Шолақ көшесі, 4,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w:t>
      </w:r>
    </w:p>
    <w:p>
      <w:pPr>
        <w:spacing w:after="0"/>
        <w:ind w:left="0"/>
        <w:jc w:val="both"/>
      </w:pPr>
      <w:r>
        <w:rPr>
          <w:rFonts w:ascii="Times New Roman"/>
          <w:b w:val="false"/>
          <w:i w:val="false"/>
          <w:color w:val="000000"/>
          <w:sz w:val="28"/>
        </w:rPr>
        <w:t>
      Шекаралар: Байдалы ауылы.";</w:t>
      </w:r>
    </w:p>
    <w:p>
      <w:pPr>
        <w:spacing w:after="0"/>
        <w:ind w:left="0"/>
        <w:jc w:val="both"/>
      </w:pPr>
      <w:r>
        <w:rPr>
          <w:rFonts w:ascii="Times New Roman"/>
          <w:b w:val="false"/>
          <w:i w:val="false"/>
          <w:color w:val="000000"/>
          <w:sz w:val="28"/>
        </w:rPr>
        <w:t>
      № 632 сайлау учаскесі жаңа редакцияда жазылсын:</w:t>
      </w:r>
    </w:p>
    <w:p>
      <w:pPr>
        <w:spacing w:after="0"/>
        <w:ind w:left="0"/>
        <w:jc w:val="both"/>
      </w:pPr>
      <w:r>
        <w:rPr>
          <w:rFonts w:ascii="Times New Roman"/>
          <w:b w:val="false"/>
          <w:i w:val="false"/>
          <w:color w:val="000000"/>
          <w:sz w:val="28"/>
        </w:rPr>
        <w:t>
      "№ 632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Құмдыкөл ауылы, Абаскалов көшесі, 4/1,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Құмдыкөл ауылы медициналық пунктінің ғимараты.</w:t>
      </w:r>
    </w:p>
    <w:p>
      <w:pPr>
        <w:spacing w:after="0"/>
        <w:ind w:left="0"/>
        <w:jc w:val="both"/>
      </w:pPr>
      <w:r>
        <w:rPr>
          <w:rFonts w:ascii="Times New Roman"/>
          <w:b w:val="false"/>
          <w:i w:val="false"/>
          <w:color w:val="000000"/>
          <w:sz w:val="28"/>
        </w:rPr>
        <w:t>
      Шекаралар: Құмдыкөл ауылы.";</w:t>
      </w:r>
    </w:p>
    <w:p>
      <w:pPr>
        <w:spacing w:after="0"/>
        <w:ind w:left="0"/>
        <w:jc w:val="both"/>
      </w:pPr>
      <w:r>
        <w:rPr>
          <w:rFonts w:ascii="Times New Roman"/>
          <w:b w:val="false"/>
          <w:i w:val="false"/>
          <w:color w:val="000000"/>
          <w:sz w:val="28"/>
        </w:rPr>
        <w:t>
      № 633 сайлау учаскесі жаңа редакцияда жазылсын:</w:t>
      </w:r>
    </w:p>
    <w:p>
      <w:pPr>
        <w:spacing w:after="0"/>
        <w:ind w:left="0"/>
        <w:jc w:val="both"/>
      </w:pPr>
      <w:r>
        <w:rPr>
          <w:rFonts w:ascii="Times New Roman"/>
          <w:b w:val="false"/>
          <w:i w:val="false"/>
          <w:color w:val="000000"/>
          <w:sz w:val="28"/>
        </w:rPr>
        <w:t>
      "№ 633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Маралды ауылы, Қаскен Баймышев көшесі, 1, "Ақмола облысы табиғи ресурстар және табиғатты пайдалануды реттеу басқармасының Маралды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Маралды ауылы.".</w:t>
      </w:r>
    </w:p>
    <w:bookmarkStart w:name="z4" w:id="3"/>
    <w:p>
      <w:pPr>
        <w:spacing w:after="0"/>
        <w:ind w:left="0"/>
        <w:jc w:val="both"/>
      </w:pPr>
      <w:r>
        <w:rPr>
          <w:rFonts w:ascii="Times New Roman"/>
          <w:b w:val="false"/>
          <w:i w:val="false"/>
          <w:color w:val="000000"/>
          <w:sz w:val="28"/>
        </w:rPr>
        <w:t>
      2. Осы шешімнің орындалуын бақылау Сандықтау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