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4b7f" w14:textId="8cb4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Зеренді ауданында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20 сәуірдегі № 3-20 шешімі. Ақмола облысының Әділет департаментінде 2023 жылғы 5 мамырда № 8552-03 болып тіркелді. Күші жойылды - Ақмола облысы Зеренді аудандық мәслихатының 2023 жылғы 23 қарашадағы № 11-72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11-72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маслихаты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Зеренді ауданында туристерді орналастыру орындарында шетелдіктер үшін туристік жарнаның мөлшерлемелері болу құнының 1 (бір)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