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7514" w14:textId="7927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ауданы бойынша 2023 жылға арналған шетелдіктер үшін туристік жарнаның мөлшерлемерін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27 сәуірдегі № 8С-4-1 шешімі. Ақмола облысының Әділет департаментінде 2023 жылғы 5 мамырда № 8553-03 болып тіркелді. Күші жойылды - Ақмола облысы Жақсы аудандық мәслихатының 2023 жылғы 19 қазандағы № 8С-12-2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Жақсы аудандық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8С-12-2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Жақсы ауданы бойынша туристерді орналастыру орындарында 2023 жылға арналған шетелдіктер үшін туристік жарнаның мөлшерлемелері болу құнының 1 (бір)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Жақсы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