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8b48" w14:textId="5048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w:t>
      </w:r>
    </w:p>
    <w:p>
      <w:pPr>
        <w:spacing w:after="0"/>
        <w:ind w:left="0"/>
        <w:jc w:val="both"/>
      </w:pPr>
      <w:r>
        <w:rPr>
          <w:rFonts w:ascii="Times New Roman"/>
          <w:b w:val="false"/>
          <w:i w:val="false"/>
          <w:color w:val="000000"/>
          <w:sz w:val="28"/>
        </w:rPr>
        <w:t>Ақмола облысы Біржан сал ауданы мәслихатының 2023 жылғы 26 желтоқсандағы № С-8/5 шешімі. Ақмола облысының Әділет департаментінде 2024 жылғы 18 қантарда № 8689-03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Біржан сал ауданында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қосымшасына сәйкес бекiтілсін.</w:t>
      </w:r>
    </w:p>
    <w:bookmarkEnd w:id="1"/>
    <w:bookmarkStart w:name="z3" w:id="2"/>
    <w:p>
      <w:pPr>
        <w:spacing w:after="0"/>
        <w:ind w:left="0"/>
        <w:jc w:val="both"/>
      </w:pPr>
      <w:r>
        <w:rPr>
          <w:rFonts w:ascii="Times New Roman"/>
          <w:b w:val="false"/>
          <w:i w:val="false"/>
          <w:color w:val="000000"/>
          <w:sz w:val="28"/>
        </w:rPr>
        <w:t>
      2. Біржан сал ауданы мәслихатының келесі шешімдерінің күші жойылды деп танылсын:</w:t>
      </w:r>
    </w:p>
    <w:bookmarkEnd w:id="2"/>
    <w:p>
      <w:pPr>
        <w:spacing w:after="0"/>
        <w:ind w:left="0"/>
        <w:jc w:val="both"/>
      </w:pPr>
      <w:r>
        <w:rPr>
          <w:rFonts w:ascii="Times New Roman"/>
          <w:b w:val="false"/>
          <w:i w:val="false"/>
          <w:color w:val="000000"/>
          <w:sz w:val="28"/>
        </w:rPr>
        <w:t xml:space="preserve">
      1)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Біржан сал ауданы мәслихатының 2021 жылғы 2 ақпандағы № С-2/2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8352 болып тіркелген);</w:t>
      </w:r>
    </w:p>
    <w:p>
      <w:pPr>
        <w:spacing w:after="0"/>
        <w:ind w:left="0"/>
        <w:jc w:val="both"/>
      </w:pPr>
      <w:r>
        <w:rPr>
          <w:rFonts w:ascii="Times New Roman"/>
          <w:b w:val="false"/>
          <w:i w:val="false"/>
          <w:color w:val="000000"/>
          <w:sz w:val="28"/>
        </w:rPr>
        <w:t xml:space="preserve">
      2) "Біржан сал ауданы мәслихатының 2021 жылғы 2 ақпандағы № С-2/2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Біржан сал ауданы мәслихатының 2022 жылғы 30 қарашадағы № С-23/17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31024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С-8/5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Біржан сал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Біржан сал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Біржан сал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Біржан сал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Біржан сал ауданы мәслихатының 29.05.2025 </w:t>
      </w:r>
      <w:r>
        <w:rPr>
          <w:rFonts w:ascii="Times New Roman"/>
          <w:b w:val="false"/>
          <w:i w:val="false"/>
          <w:color w:val="000000"/>
          <w:sz w:val="28"/>
        </w:rPr>
        <w:t>№ С-23/5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 Біржан сал ауданының аумағында тұрақты тұратын адамдарға қолданылады.</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Start w:name="z11" w:id="7"/>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Біржан сал ауданы мәслихатының 29.05.2025 </w:t>
      </w:r>
      <w:r>
        <w:rPr>
          <w:rFonts w:ascii="Times New Roman"/>
          <w:b w:val="false"/>
          <w:i w:val="false"/>
          <w:color w:val="000000"/>
          <w:sz w:val="28"/>
        </w:rPr>
        <w:t>№ С-23/5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 - сүргін және ашаршылық құрбандарын еске алу күні;</w:t>
      </w:r>
    </w:p>
    <w:p>
      <w:pPr>
        <w:spacing w:after="0"/>
        <w:ind w:left="0"/>
        <w:jc w:val="both"/>
      </w:pPr>
      <w:r>
        <w:rPr>
          <w:rFonts w:ascii="Times New Roman"/>
          <w:b w:val="false"/>
          <w:i w:val="false"/>
          <w:color w:val="000000"/>
          <w:sz w:val="28"/>
        </w:rPr>
        <w:t>
      6) 29 тамыз – Семей ядролық сынақ полигонының жабылған күні;</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9) 16 желтоқсан – Тəуелсіздік күні.</w:t>
      </w:r>
    </w:p>
    <w:bookmarkStart w:name="z8" w:id="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8"/>
    <w:bookmarkStart w:name="z17" w:id="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Біржан сал ауданы мәслихатының 29.05.2025 </w:t>
      </w:r>
      <w:r>
        <w:rPr>
          <w:rFonts w:ascii="Times New Roman"/>
          <w:b w:val="false"/>
          <w:i w:val="false"/>
          <w:color w:val="000000"/>
          <w:sz w:val="28"/>
        </w:rPr>
        <w:t>№ С-23/5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12" w:id="10"/>
    <w:p>
      <w:pPr>
        <w:spacing w:after="0"/>
        <w:ind w:left="0"/>
        <w:jc w:val="both"/>
      </w:pPr>
      <w:r>
        <w:rPr>
          <w:rFonts w:ascii="Times New Roman"/>
          <w:b w:val="false"/>
          <w:i w:val="false"/>
          <w:color w:val="000000"/>
          <w:sz w:val="28"/>
        </w:rPr>
        <w:t>
      11. Мереке күндері мен атаулы күндерге орай әлеуметтік көмек оны алушылардан өтініштер талап етілмей жылына 1 рет азаматтардың келесі санаттарына көрсетіледі:</w:t>
      </w:r>
    </w:p>
    <w:bookmarkEnd w:id="10"/>
    <w:p>
      <w:pPr>
        <w:spacing w:after="0"/>
        <w:ind w:left="0"/>
        <w:jc w:val="both"/>
      </w:pPr>
      <w:r>
        <w:rPr>
          <w:rFonts w:ascii="Times New Roman"/>
          <w:b w:val="false"/>
          <w:i w:val="false"/>
          <w:color w:val="000000"/>
          <w:sz w:val="28"/>
        </w:rPr>
        <w:t>
      1) 15 ақпанға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наурызға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3 (үш) айлық есептік көрсеткіш мөлшерінде;</w:t>
      </w:r>
    </w:p>
    <w:p>
      <w:pPr>
        <w:spacing w:after="0"/>
        <w:ind w:left="0"/>
        <w:jc w:val="both"/>
      </w:pPr>
      <w:r>
        <w:rPr>
          <w:rFonts w:ascii="Times New Roman"/>
          <w:b w:val="false"/>
          <w:i w:val="false"/>
          <w:color w:val="000000"/>
          <w:sz w:val="28"/>
        </w:rPr>
        <w:t>
      3) 7 мамырға – Отан қорғаушы күні:</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(отыз)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30 (отыз)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қызметшiлерге, 30 (отыз)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30 (отыз)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(жиырма)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15 (он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 (он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15 (он бес) айлық есептік көрсеткіш мөлшерінде;</w:t>
      </w:r>
    </w:p>
    <w:p>
      <w:pPr>
        <w:spacing w:after="0"/>
        <w:ind w:left="0"/>
        <w:jc w:val="both"/>
      </w:pPr>
      <w:r>
        <w:rPr>
          <w:rFonts w:ascii="Times New Roman"/>
          <w:b w:val="false"/>
          <w:i w:val="false"/>
          <w:color w:val="000000"/>
          <w:sz w:val="28"/>
        </w:rPr>
        <w:t>
      5) 31 мамырға – Саяси қуғын-сүргін және ашаршылық құрбандарын еске алу күні:</w:t>
      </w:r>
    </w:p>
    <w:p>
      <w:pPr>
        <w:spacing w:after="0"/>
        <w:ind w:left="0"/>
        <w:jc w:val="both"/>
      </w:pPr>
      <w:r>
        <w:rPr>
          <w:rFonts w:ascii="Times New Roman"/>
          <w:b w:val="false"/>
          <w:i w:val="false"/>
          <w:color w:val="000000"/>
          <w:sz w:val="28"/>
        </w:rPr>
        <w:t xml:space="preserve">
      мүгедектігі бар немесе зейнеткерлер болып табылатын,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ақталған саяси қуғын-сүргіндер құрбандарына, саяси қуғын-сүргіндерден зардап шеккендерге 5 (бес) айлық есептік көрсеткіш мөлшерінде;</w:t>
      </w:r>
    </w:p>
    <w:p>
      <w:pPr>
        <w:spacing w:after="0"/>
        <w:ind w:left="0"/>
        <w:jc w:val="both"/>
      </w:pPr>
      <w:r>
        <w:rPr>
          <w:rFonts w:ascii="Times New Roman"/>
          <w:b w:val="false"/>
          <w:i w:val="false"/>
          <w:color w:val="000000"/>
          <w:sz w:val="28"/>
        </w:rPr>
        <w:t>
      6) 29 тамызға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15 (он бес) айлық есептік көрсеткіш мөлшерінде;</w:t>
      </w:r>
    </w:p>
    <w:p>
      <w:pPr>
        <w:spacing w:after="0"/>
        <w:ind w:left="0"/>
        <w:jc w:val="both"/>
      </w:pPr>
      <w:r>
        <w:rPr>
          <w:rFonts w:ascii="Times New Roman"/>
          <w:b w:val="false"/>
          <w:i w:val="false"/>
          <w:color w:val="000000"/>
          <w:sz w:val="28"/>
        </w:rPr>
        <w:t>
      7) 1 қазанға – Қарттар күні:</w:t>
      </w:r>
    </w:p>
    <w:p>
      <w:pPr>
        <w:spacing w:after="0"/>
        <w:ind w:left="0"/>
        <w:jc w:val="both"/>
      </w:pPr>
      <w:r>
        <w:rPr>
          <w:rFonts w:ascii="Times New Roman"/>
          <w:b w:val="false"/>
          <w:i w:val="false"/>
          <w:color w:val="000000"/>
          <w:sz w:val="28"/>
        </w:rPr>
        <w:t>
      ең төменгі және ең төменгі мөлшерінен төмен зейнетақы алатын зейнеткерлерге, 4 (төрт)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жексенбісіне – Қазақстан Республикасының Мүгедектігі бар адамдар күні:</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5 (бес) айлық есептік көрсеткіш мөлшерінде;</w:t>
      </w:r>
    </w:p>
    <w:p>
      <w:pPr>
        <w:spacing w:after="0"/>
        <w:ind w:left="0"/>
        <w:jc w:val="both"/>
      </w:pPr>
      <w:r>
        <w:rPr>
          <w:rFonts w:ascii="Times New Roman"/>
          <w:b w:val="false"/>
          <w:i w:val="false"/>
          <w:color w:val="000000"/>
          <w:sz w:val="28"/>
        </w:rPr>
        <w:t>
      9) 16 желтоқсанға – Тәуелсіздік күні:</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Ақмола облысы Біржан сал ауданы мәслихатының 13.04.2026 </w:t>
      </w:r>
      <w:r>
        <w:rPr>
          <w:rFonts w:ascii="Times New Roman"/>
          <w:b w:val="false"/>
          <w:i w:val="false"/>
          <w:color w:val="000000"/>
          <w:sz w:val="28"/>
        </w:rPr>
        <w:t>№ 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12. Әлеуметтік көмек өтініш бойынша, толық мемлекеттік қамтамасыз етудегі адамдарды қоспағанда, мұқтаж азаматтардың келесі санаттарының біріне кірістері есепке алынбай көрсетіледі:</w:t>
      </w:r>
    </w:p>
    <w:bookmarkEnd w:id="11"/>
    <w:p>
      <w:pPr>
        <w:spacing w:after="0"/>
        <w:ind w:left="0"/>
        <w:jc w:val="both"/>
      </w:pPr>
      <w:r>
        <w:rPr>
          <w:rFonts w:ascii="Times New Roman"/>
          <w:b w:val="false"/>
          <w:i w:val="false"/>
          <w:color w:val="000000"/>
          <w:sz w:val="28"/>
        </w:rPr>
        <w:t>
      1) дүлей апаттың салдарынан зардап шеккен азаматтарға (отбасыларға) бір рет 100 (жүз) айлық есептік көрсеткіштен аспайтын мөлшерде, бірақ ол басталған сәттен бастап үш айдан кешіктірмей;</w:t>
      </w:r>
    </w:p>
    <w:p>
      <w:pPr>
        <w:spacing w:after="0"/>
        <w:ind w:left="0"/>
        <w:jc w:val="both"/>
      </w:pPr>
      <w:r>
        <w:rPr>
          <w:rFonts w:ascii="Times New Roman"/>
          <w:b w:val="false"/>
          <w:i w:val="false"/>
          <w:color w:val="000000"/>
          <w:sz w:val="28"/>
        </w:rPr>
        <w:t>
      2) өрттің салдарынан зардап шеккен азаматтарға (отбасыларға) бір рет 200 (екі жүз) айлық есептік көрсеткіштен аспайтын мөлшерде, бірақ ол басталған сәттен бастап үш айдан кешіктірмей;</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4) амбулаториялық емдеудегі туберкулездің белсенді түрлерімен ауыратын адамдарға ай сайын 15 (он бес) айлық есептік көрсеткіш мөлшерінде, бірақ 6 айдан артық емес;</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6) бас бостандығынан айыру орындарынан босатылған адамдарға, босатылған күннен бастап үш айдан кешіктірмей бір рет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Ақмола облысы Біржан сал ауданы мәслихатының 13.04.2026 </w:t>
      </w:r>
      <w:r>
        <w:rPr>
          <w:rFonts w:ascii="Times New Roman"/>
          <w:b w:val="false"/>
          <w:i w:val="false"/>
          <w:color w:val="000000"/>
          <w:sz w:val="28"/>
        </w:rPr>
        <w:t>№ C-33/2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8) алып тасталды - Ақмола облысы Біржан сал ауданы мәслихатының 13.04.2026 </w:t>
      </w:r>
      <w:r>
        <w:rPr>
          <w:rFonts w:ascii="Times New Roman"/>
          <w:b w:val="false"/>
          <w:i w:val="false"/>
          <w:color w:val="000000"/>
          <w:sz w:val="28"/>
        </w:rPr>
        <w:t>№ C-33/2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мөлшерінде;</w:t>
      </w:r>
    </w:p>
    <w:p>
      <w:pPr>
        <w:spacing w:after="0"/>
        <w:ind w:left="0"/>
        <w:jc w:val="both"/>
      </w:pPr>
      <w:r>
        <w:rPr>
          <w:rFonts w:ascii="Times New Roman"/>
          <w:b w:val="false"/>
          <w:i w:val="false"/>
          <w:color w:val="000000"/>
          <w:sz w:val="28"/>
        </w:rPr>
        <w:t xml:space="preserve">
      10)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емдеуге жатқызу орнына дейін және кері қайтуға растайтын құжаттарды ұсынған кезде жылына 1 рет 20 (жиырма) айлық есептік көрсеткіш мөлшерінде;</w:t>
      </w:r>
    </w:p>
    <w:p>
      <w:pPr>
        <w:spacing w:after="0"/>
        <w:ind w:left="0"/>
        <w:jc w:val="both"/>
      </w:pPr>
      <w:r>
        <w:rPr>
          <w:rFonts w:ascii="Times New Roman"/>
          <w:b w:val="false"/>
          <w:i w:val="false"/>
          <w:color w:val="000000"/>
          <w:sz w:val="28"/>
        </w:rPr>
        <w:t xml:space="preserve">
      11)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коммуналдық қызмет шығындарын төлеуге ай сайын 4 (төрт) айлық есептік көрсеткіш мөлшерінде, бірақ 7 айдан артық емес;</w:t>
      </w:r>
    </w:p>
    <w:p>
      <w:pPr>
        <w:spacing w:after="0"/>
        <w:ind w:left="0"/>
        <w:jc w:val="both"/>
      </w:pPr>
      <w:r>
        <w:rPr>
          <w:rFonts w:ascii="Times New Roman"/>
          <w:b w:val="false"/>
          <w:i w:val="false"/>
          <w:color w:val="000000"/>
          <w:sz w:val="28"/>
        </w:rPr>
        <w:t>
      12) гемодиализ аппаратын пайдаланатын бірінші топтағы мүгедектігі бар адамдарға ай сайын 15 (он бес) айлық есептік көрсеткіш мөлшерінде;</w:t>
      </w:r>
    </w:p>
    <w:p>
      <w:pPr>
        <w:spacing w:after="0"/>
        <w:ind w:left="0"/>
        <w:jc w:val="both"/>
      </w:pPr>
      <w:r>
        <w:rPr>
          <w:rFonts w:ascii="Times New Roman"/>
          <w:b w:val="false"/>
          <w:i w:val="false"/>
          <w:color w:val="000000"/>
          <w:sz w:val="28"/>
        </w:rPr>
        <w:t>
      13)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Ақмола облысы Біржан сал ауданы мәслихатының 13.04.2026 </w:t>
      </w:r>
      <w:r>
        <w:rPr>
          <w:rFonts w:ascii="Times New Roman"/>
          <w:b w:val="false"/>
          <w:i w:val="false"/>
          <w:color w:val="000000"/>
          <w:sz w:val="28"/>
        </w:rPr>
        <w:t>№ С-33/2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13. Әлеуметтік көмек мұқтаж азаматтардың келесі санаттарының біріне өтініш бойынша кірістері ескеріле отырып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Ақмола облысы Біржан сал ауданы мәслихатының 13.04.2026 </w:t>
      </w:r>
      <w:r>
        <w:rPr>
          <w:rFonts w:ascii="Times New Roman"/>
          <w:b w:val="false"/>
          <w:i w:val="false"/>
          <w:color w:val="ff0000"/>
          <w:sz w:val="28"/>
        </w:rPr>
        <w:t>№ C-33/2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төмен, мемлекеттік атаулы әлеуметтік көмек алмайтын адамдарға (отбасыларға) жылына 1 рет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Ақмола облысы Біржан сал ауданы мәслихатының 13.04.2026 </w:t>
      </w:r>
      <w:r>
        <w:rPr>
          <w:rFonts w:ascii="Times New Roman"/>
          <w:b w:val="false"/>
          <w:i w:val="false"/>
          <w:color w:val="ff0000"/>
          <w:sz w:val="28"/>
        </w:rPr>
        <w:t>№ C-33/2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3"/>
    <w:p>
      <w:pPr>
        <w:spacing w:after="0"/>
        <w:ind w:left="0"/>
        <w:jc w:val="left"/>
      </w:pPr>
      <w:r>
        <w:rPr>
          <w:rFonts w:ascii="Times New Roman"/>
          <w:b/>
          <w:i w:val="false"/>
          <w:color w:val="000000"/>
        </w:rPr>
        <w:t xml:space="preserve"> 3-тарау. Әлеуметтік көмек көрсету тәртібі</w:t>
      </w:r>
    </w:p>
    <w:bookmarkEnd w:id="13"/>
    <w:p>
      <w:pPr>
        <w:spacing w:after="0"/>
        <w:ind w:left="0"/>
        <w:jc w:val="both"/>
      </w:pPr>
      <w:r>
        <w:rPr>
          <w:rFonts w:ascii="Times New Roman"/>
          <w:b w:val="false"/>
          <w:i w:val="false"/>
          <w:color w:val="000000"/>
          <w:sz w:val="28"/>
        </w:rPr>
        <w:t>
      14. Әлеуметтік көмек көрсету тәртібі Үлгілік қағидаларға сәйкес айқындалады.</w:t>
      </w:r>
    </w:p>
    <w:bookmarkStart w:name="z14" w:id="14"/>
    <w:p>
      <w:pPr>
        <w:spacing w:after="0"/>
        <w:ind w:left="0"/>
        <w:jc w:val="both"/>
      </w:pPr>
      <w:r>
        <w:rPr>
          <w:rFonts w:ascii="Times New Roman"/>
          <w:b w:val="false"/>
          <w:i w:val="false"/>
          <w:color w:val="000000"/>
          <w:sz w:val="28"/>
        </w:rPr>
        <w:t>
      15. Әлеуметтік көмек көрсетуден бас тарту:</w:t>
      </w:r>
    </w:p>
    <w:bookmarkEnd w:id="1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Біржан сал ауданы мәслихатының 29.05.2025 </w:t>
      </w:r>
      <w:r>
        <w:rPr>
          <w:rFonts w:ascii="Times New Roman"/>
          <w:b w:val="false"/>
          <w:i w:val="false"/>
          <w:color w:val="000000"/>
          <w:sz w:val="28"/>
        </w:rPr>
        <w:t>№ С-23/5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16. . Әлеуметтік көмек көрсетуге жұмсалатын шығыстарды қаржыландыру Біржан сал ауданының бюджетінде көзделген ағымдағы қаржы жылына арналған қаражат шегінде жүзеге асырылады.</w:t>
      </w:r>
    </w:p>
    <w:bookmarkEnd w:id="1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Біржан сал ауданы мәслихатының 29.05.2025 </w:t>
      </w:r>
      <w:r>
        <w:rPr>
          <w:rFonts w:ascii="Times New Roman"/>
          <w:b w:val="false"/>
          <w:i w:val="false"/>
          <w:color w:val="000000"/>
          <w:sz w:val="28"/>
        </w:rPr>
        <w:t>№ С-23/5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17. Мынадай:</w:t>
      </w:r>
    </w:p>
    <w:bookmarkEnd w:id="1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Біржан сал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Біржан сал ауданы мәслихатының 29.05.2025 </w:t>
      </w:r>
      <w:r>
        <w:rPr>
          <w:rFonts w:ascii="Times New Roman"/>
          <w:b w:val="false"/>
          <w:i w:val="false"/>
          <w:color w:val="000000"/>
          <w:sz w:val="28"/>
        </w:rPr>
        <w:t>№ С-23/5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