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fca" w14:textId="849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13 маусымдағы № 8С-4/4-23 шешімі. Ақмола облысының Әділет департаментінде 2023 жылғы 22 маусымда № 8589-03 болып тіркелді. Күші жойылды - Ақмола облысы Ерейментау аудандық мәслихатының 2023 жылғы 22 желтоқсандағы № 8С-12/3-23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8С-12/3-23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 туристердi орналастыру орындарында шетелдiктер үшiн туристiк жарнаның мөлшерлемелері болу құнының 1 (бір) пайызы мөлшерінде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