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8f2c" w14:textId="50c8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құрылған жаңа ауданға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2023 жылғы 19 қаңтардағы № 315/39-VII және Астана қаласы әкімдігінің 2023 жылғы 19 қаңтардағы № 511-89 бірлескен шешімі және қаулысы. Астана қаласының Әділет департаментінде 2023 жылғы 19 қаңтарда № 1327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13-бабы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 тұрғындарының пікірін ескере отырып, Астана қаласы ономастика комиссиясының 2022 жылғы 1 желтоқсандағы, Қазақстан Республикасы Үкіметінің жанындағы Республикалық ономастикалық комиссиясының 2023 жылғы 17 қаңтардағы қорытындыларының негізінде Астана қаласының әкімдігі ҚАУЛЫ ЕТЕДІ және Астана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қаласында құрылған жаңа ауданға "Нұра" атауы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Астана қаласы әкімдігінің қаулысы және мәслихатының шешімі оның алғашқы ресми жарияланғанынан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мәслихатның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