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15c2" w14:textId="f471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мерекелерді белгілеу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28 желтоқсандағы № 534 бұйрығы. Қазақстан Республикасының Әділет министрлігінде 2023 жылғы 29 желтоқсанда № 33850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17-2)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Кәсіби мерекелерді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Сыбайлас </w:t>
      </w:r>
    </w:p>
    <w:p>
      <w:pPr>
        <w:spacing w:after="0"/>
        <w:ind w:left="0"/>
        <w:jc w:val="both"/>
      </w:pPr>
      <w:r>
        <w:rPr>
          <w:rFonts w:ascii="Times New Roman"/>
          <w:b w:val="false"/>
          <w:i w:val="false"/>
          <w:color w:val="000000"/>
          <w:sz w:val="28"/>
        </w:rPr>
        <w:t xml:space="preserve">
      жемқорлыққа қарсы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r>
              <w:br/>
            </w:r>
            <w:r>
              <w:rPr>
                <w:rFonts w:ascii="Times New Roman"/>
                <w:b w:val="false"/>
                <w:i w:val="false"/>
                <w:color w:val="000000"/>
                <w:sz w:val="20"/>
              </w:rPr>
              <w:t>№ 534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Кәсіби мерекелерді белгілеу қағидалары 1-тарау. Жалпы ережелер</w:t>
      </w:r>
    </w:p>
    <w:bookmarkEnd w:id="8"/>
    <w:bookmarkStart w:name="z10" w:id="9"/>
    <w:p>
      <w:pPr>
        <w:spacing w:after="0"/>
        <w:ind w:left="0"/>
        <w:jc w:val="both"/>
      </w:pPr>
      <w:r>
        <w:rPr>
          <w:rFonts w:ascii="Times New Roman"/>
          <w:b w:val="false"/>
          <w:i w:val="false"/>
          <w:color w:val="000000"/>
          <w:sz w:val="28"/>
        </w:rPr>
        <w:t xml:space="preserve">
      1. Осы Кәсіби мерекелерді белгілеу қағидалары (бұдан әрі – Қағидалар) Қазақстан Республикасы Үкіметінің 2017 жылғы 18 ақпандағы № 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17-2) тармақшасына</w:t>
      </w:r>
      <w:r>
        <w:rPr>
          <w:rFonts w:ascii="Times New Roman"/>
          <w:b w:val="false"/>
          <w:i w:val="false"/>
          <w:color w:val="000000"/>
          <w:sz w:val="28"/>
        </w:rPr>
        <w:t xml:space="preserve"> сәйкес әзірленді және кәсіби мерекелерді белгілеу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2" w:id="11"/>
    <w:p>
      <w:pPr>
        <w:spacing w:after="0"/>
        <w:ind w:left="0"/>
        <w:jc w:val="both"/>
      </w:pPr>
      <w:r>
        <w:rPr>
          <w:rFonts w:ascii="Times New Roman"/>
          <w:b w:val="false"/>
          <w:i w:val="false"/>
          <w:color w:val="000000"/>
          <w:sz w:val="28"/>
        </w:rPr>
        <w:t>
      1) кәсіби мерекелер – ұлттық және мемлекеттік мерекелер мәртебесі берілмеген, азаматтардың жекелеген санаттары атап өтетін мерекелер;</w:t>
      </w:r>
    </w:p>
    <w:bookmarkEnd w:id="11"/>
    <w:bookmarkStart w:name="z13" w:id="12"/>
    <w:p>
      <w:pPr>
        <w:spacing w:after="0"/>
        <w:ind w:left="0"/>
        <w:jc w:val="both"/>
      </w:pPr>
      <w:r>
        <w:rPr>
          <w:rFonts w:ascii="Times New Roman"/>
          <w:b w:val="false"/>
          <w:i w:val="false"/>
          <w:color w:val="000000"/>
          <w:sz w:val="28"/>
        </w:rPr>
        <w:t>
      2) еңбек жөніндегі уәкілетті мемлекеттік орган – Қазақстан Республикасының заңнамасына сәйкес еңбек қатынастары саласындағы басшылықты және салааралық үйлестіруді жүзеге асыратын орталық атқарушы орган.</w:t>
      </w:r>
    </w:p>
    <w:bookmarkEnd w:id="12"/>
    <w:bookmarkStart w:name="z14" w:id="13"/>
    <w:p>
      <w:pPr>
        <w:spacing w:after="0"/>
        <w:ind w:left="0"/>
        <w:jc w:val="left"/>
      </w:pPr>
      <w:r>
        <w:rPr>
          <w:rFonts w:ascii="Times New Roman"/>
          <w:b/>
          <w:i w:val="false"/>
          <w:color w:val="000000"/>
        </w:rPr>
        <w:t xml:space="preserve"> 2-тарау. Кәсіби мерекелерді белгілеу тәртібі</w:t>
      </w:r>
    </w:p>
    <w:bookmarkEnd w:id="13"/>
    <w:bookmarkStart w:name="z15" w:id="14"/>
    <w:p>
      <w:pPr>
        <w:spacing w:after="0"/>
        <w:ind w:left="0"/>
        <w:jc w:val="both"/>
      </w:pPr>
      <w:r>
        <w:rPr>
          <w:rFonts w:ascii="Times New Roman"/>
          <w:b w:val="false"/>
          <w:i w:val="false"/>
          <w:color w:val="000000"/>
          <w:sz w:val="28"/>
        </w:rPr>
        <w:t>
      3. Жеке және заңды тұлғалар, оның ішінде мемлекеттік органдар кәсіби мереке белгілеу туралы ұсыныстарға бастамашылық жасайды.</w:t>
      </w:r>
    </w:p>
    <w:bookmarkEnd w:id="14"/>
    <w:bookmarkStart w:name="z16" w:id="15"/>
    <w:p>
      <w:pPr>
        <w:spacing w:after="0"/>
        <w:ind w:left="0"/>
        <w:jc w:val="both"/>
      </w:pPr>
      <w:r>
        <w:rPr>
          <w:rFonts w:ascii="Times New Roman"/>
          <w:b w:val="false"/>
          <w:i w:val="false"/>
          <w:color w:val="000000"/>
          <w:sz w:val="28"/>
        </w:rPr>
        <w:t>
      Жеке және заңды тұлғалар кәсіптік мерекені белгілеу туралы ұсыныстарды тиісті қызмет саласының уәкілетті мемлекеттік органына жібереді.</w:t>
      </w:r>
    </w:p>
    <w:bookmarkEnd w:id="15"/>
    <w:bookmarkStart w:name="z17" w:id="16"/>
    <w:p>
      <w:pPr>
        <w:spacing w:after="0"/>
        <w:ind w:left="0"/>
        <w:jc w:val="both"/>
      </w:pPr>
      <w:r>
        <w:rPr>
          <w:rFonts w:ascii="Times New Roman"/>
          <w:b w:val="false"/>
          <w:i w:val="false"/>
          <w:color w:val="000000"/>
          <w:sz w:val="28"/>
        </w:rPr>
        <w:t xml:space="preserve">
      Мемлекеттік органдар кәсіби мерекені белгілеу туралы бастамашылық жасайды және ұсыныстарды еңбек жөніндегі уәкілетті мемлекеттік органға жібереді. </w:t>
      </w:r>
    </w:p>
    <w:bookmarkEnd w:id="16"/>
    <w:bookmarkStart w:name="z18" w:id="17"/>
    <w:p>
      <w:pPr>
        <w:spacing w:after="0"/>
        <w:ind w:left="0"/>
        <w:jc w:val="both"/>
      </w:pPr>
      <w:r>
        <w:rPr>
          <w:rFonts w:ascii="Times New Roman"/>
          <w:b w:val="false"/>
          <w:i w:val="false"/>
          <w:color w:val="000000"/>
          <w:sz w:val="28"/>
        </w:rPr>
        <w:t>
      4. Жеке немесе заңды тұлғалар бастамашылық ететін кәсіби мерекені белгілеу туралы ұсыныс осы Қағиданың қосымшасына сәйкес нысан бойынша кәсіби мерекелерді белгілеу негіздемесін қоса бере отырып, электрондық цифрлық қолтаңбамен куәландырылған жазбаша немесе электрондық форматта ресімделеді.</w:t>
      </w:r>
    </w:p>
    <w:bookmarkEnd w:id="17"/>
    <w:bookmarkStart w:name="z19" w:id="18"/>
    <w:p>
      <w:pPr>
        <w:spacing w:after="0"/>
        <w:ind w:left="0"/>
        <w:jc w:val="both"/>
      </w:pPr>
      <w:r>
        <w:rPr>
          <w:rFonts w:ascii="Times New Roman"/>
          <w:b w:val="false"/>
          <w:i w:val="false"/>
          <w:color w:val="000000"/>
          <w:sz w:val="28"/>
        </w:rPr>
        <w:t>
      5. Кәсіби мерекені белгілеу туралы ұсыныс мынадай шарттарға сәйкес келеді:</w:t>
      </w:r>
    </w:p>
    <w:bookmarkEnd w:id="18"/>
    <w:bookmarkStart w:name="z20" w:id="19"/>
    <w:p>
      <w:pPr>
        <w:spacing w:after="0"/>
        <w:ind w:left="0"/>
        <w:jc w:val="both"/>
      </w:pPr>
      <w:r>
        <w:rPr>
          <w:rFonts w:ascii="Times New Roman"/>
          <w:b w:val="false"/>
          <w:i w:val="false"/>
          <w:color w:val="000000"/>
          <w:sz w:val="28"/>
        </w:rPr>
        <w:t>
      1) кәсіп тарихы үшін оқиғаның және (немесе) тұлғаның маңыздылығы, олардың азаматтардың патриоттық тәрбиесі мен рухани-адамгершілік құндылықтарын қалыптастырудағы рөлі;</w:t>
      </w:r>
    </w:p>
    <w:bookmarkEnd w:id="19"/>
    <w:bookmarkStart w:name="z21" w:id="20"/>
    <w:p>
      <w:pPr>
        <w:spacing w:after="0"/>
        <w:ind w:left="0"/>
        <w:jc w:val="both"/>
      </w:pPr>
      <w:r>
        <w:rPr>
          <w:rFonts w:ascii="Times New Roman"/>
          <w:b w:val="false"/>
          <w:i w:val="false"/>
          <w:color w:val="000000"/>
          <w:sz w:val="28"/>
        </w:rPr>
        <w:t>
      2) кәсіби мерекені белгілеу үшін негіз болған растайтын фактілер;</w:t>
      </w:r>
    </w:p>
    <w:bookmarkEnd w:id="20"/>
    <w:bookmarkStart w:name="z22" w:id="21"/>
    <w:p>
      <w:pPr>
        <w:spacing w:after="0"/>
        <w:ind w:left="0"/>
        <w:jc w:val="both"/>
      </w:pPr>
      <w:r>
        <w:rPr>
          <w:rFonts w:ascii="Times New Roman"/>
          <w:b w:val="false"/>
          <w:i w:val="false"/>
          <w:color w:val="000000"/>
          <w:sz w:val="28"/>
        </w:rPr>
        <w:t>
      3) аралас салаларда осындай мерекелердің болмауы.</w:t>
      </w:r>
    </w:p>
    <w:bookmarkEnd w:id="21"/>
    <w:bookmarkStart w:name="z23" w:id="22"/>
    <w:p>
      <w:pPr>
        <w:spacing w:after="0"/>
        <w:ind w:left="0"/>
        <w:jc w:val="both"/>
      </w:pPr>
      <w:r>
        <w:rPr>
          <w:rFonts w:ascii="Times New Roman"/>
          <w:b w:val="false"/>
          <w:i w:val="false"/>
          <w:color w:val="000000"/>
          <w:sz w:val="28"/>
        </w:rPr>
        <w:t>
      6. Тиісті қызмет саласының уәкілетті мемлекеттік органы кәсіптік мерекені белгілеу туралы ұсыныс келіп түскен күннен бастап күнтізбелік он төрт күн ішінде оларды осы Қағидалардың 5-тармағында белгіленген шарттарға сәйкестігін қарайды және мынадай шешімдердің бірін қабылдайды:</w:t>
      </w:r>
    </w:p>
    <w:bookmarkEnd w:id="22"/>
    <w:bookmarkStart w:name="z24" w:id="23"/>
    <w:p>
      <w:pPr>
        <w:spacing w:after="0"/>
        <w:ind w:left="0"/>
        <w:jc w:val="both"/>
      </w:pPr>
      <w:r>
        <w:rPr>
          <w:rFonts w:ascii="Times New Roman"/>
          <w:b w:val="false"/>
          <w:i w:val="false"/>
          <w:color w:val="000000"/>
          <w:sz w:val="28"/>
        </w:rPr>
        <w:t>
      1) кәсіби мерекені белгілеу туралы ұсынысты қанағаттандырады және келіседі;</w:t>
      </w:r>
    </w:p>
    <w:bookmarkEnd w:id="23"/>
    <w:bookmarkStart w:name="z25" w:id="24"/>
    <w:p>
      <w:pPr>
        <w:spacing w:after="0"/>
        <w:ind w:left="0"/>
        <w:jc w:val="both"/>
      </w:pPr>
      <w:r>
        <w:rPr>
          <w:rFonts w:ascii="Times New Roman"/>
          <w:b w:val="false"/>
          <w:i w:val="false"/>
          <w:color w:val="000000"/>
          <w:sz w:val="28"/>
        </w:rPr>
        <w:t>
      2) кәсіби мереке белгілеу туралы ұсынысты қабылдамайды.</w:t>
      </w:r>
    </w:p>
    <w:bookmarkEnd w:id="24"/>
    <w:bookmarkStart w:name="z26" w:id="25"/>
    <w:p>
      <w:pPr>
        <w:spacing w:after="0"/>
        <w:ind w:left="0"/>
        <w:jc w:val="both"/>
      </w:pPr>
      <w:r>
        <w:rPr>
          <w:rFonts w:ascii="Times New Roman"/>
          <w:b w:val="false"/>
          <w:i w:val="false"/>
          <w:color w:val="000000"/>
          <w:sz w:val="28"/>
        </w:rPr>
        <w:t xml:space="preserve">
      Тиісті саланың уәкілетті мемлекеттік органы кәсіптік мерекені белгілеу туралы ұсынысты қанағаттандыру немесе қабылдамау туралы шешімді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(бұдан әрі – ҚР ӘРПК) белгіленген тәртіпке сәйкес шығарады.</w:t>
      </w:r>
    </w:p>
    <w:bookmarkEnd w:id="25"/>
    <w:bookmarkStart w:name="z27" w:id="26"/>
    <w:p>
      <w:pPr>
        <w:spacing w:after="0"/>
        <w:ind w:left="0"/>
        <w:jc w:val="both"/>
      </w:pPr>
      <w:r>
        <w:rPr>
          <w:rFonts w:ascii="Times New Roman"/>
          <w:b w:val="false"/>
          <w:i w:val="false"/>
          <w:color w:val="000000"/>
          <w:sz w:val="28"/>
        </w:rPr>
        <w:t>
      7. Еңбек жөніндегі уәкілетті орган кәсіби мерекені белгілеу туралы ұсыныстарды ол келіп түскен күннен бастап күнтізбелік он төрт күн ішінде қарайды және мынадай шешімдердің бірін қабылдайды:</w:t>
      </w:r>
    </w:p>
    <w:bookmarkEnd w:id="26"/>
    <w:bookmarkStart w:name="z28" w:id="27"/>
    <w:p>
      <w:pPr>
        <w:spacing w:after="0"/>
        <w:ind w:left="0"/>
        <w:jc w:val="both"/>
      </w:pPr>
      <w:r>
        <w:rPr>
          <w:rFonts w:ascii="Times New Roman"/>
          <w:b w:val="false"/>
          <w:i w:val="false"/>
          <w:color w:val="000000"/>
          <w:sz w:val="28"/>
        </w:rPr>
        <w:t>
      1) осы Қағидалардың 5-тармағында белгіленген шарттарға сәйкес келмеу немесе тиісті қызмет саласының уәкілетті мемлекеттік органының келісімінің болмауы себебінен кәсіби мереке белгілеу туралы ұсынысты қабылдамайды;</w:t>
      </w:r>
    </w:p>
    <w:bookmarkEnd w:id="27"/>
    <w:bookmarkStart w:name="z29" w:id="28"/>
    <w:p>
      <w:pPr>
        <w:spacing w:after="0"/>
        <w:ind w:left="0"/>
        <w:jc w:val="both"/>
      </w:pPr>
      <w:r>
        <w:rPr>
          <w:rFonts w:ascii="Times New Roman"/>
          <w:b w:val="false"/>
          <w:i w:val="false"/>
          <w:color w:val="000000"/>
          <w:sz w:val="28"/>
        </w:rPr>
        <w:t>
      2) кәсіби мереке белгілеу туралы ұсынысты қанағаттандырады.</w:t>
      </w:r>
    </w:p>
    <w:bookmarkEnd w:id="28"/>
    <w:bookmarkStart w:name="z30" w:id="29"/>
    <w:p>
      <w:pPr>
        <w:spacing w:after="0"/>
        <w:ind w:left="0"/>
        <w:jc w:val="both"/>
      </w:pPr>
      <w:r>
        <w:rPr>
          <w:rFonts w:ascii="Times New Roman"/>
          <w:b w:val="false"/>
          <w:i w:val="false"/>
          <w:color w:val="000000"/>
          <w:sz w:val="28"/>
        </w:rPr>
        <w:t>
      8. Қабылдамау туралы шешім қабылданған жағдайда, еңбек жөніндегі уәкілетті мемлекеттік орган бастамашылық жасаған тұлғаларға бас тарту себептерін көрсете отырып, ҚР ӘРПК сәйкес кәсіби мерекені белгілеу жөніндегі ұсынысты қабылдамау туралы шешім жібереді.</w:t>
      </w:r>
    </w:p>
    <w:bookmarkEnd w:id="29"/>
    <w:bookmarkStart w:name="z31" w:id="30"/>
    <w:p>
      <w:pPr>
        <w:spacing w:after="0"/>
        <w:ind w:left="0"/>
        <w:jc w:val="both"/>
      </w:pPr>
      <w:r>
        <w:rPr>
          <w:rFonts w:ascii="Times New Roman"/>
          <w:b w:val="false"/>
          <w:i w:val="false"/>
          <w:color w:val="000000"/>
          <w:sz w:val="28"/>
        </w:rPr>
        <w:t>
      9. Кәсіби мереке белгілеу туралы ұсынысты қанағаттандыру туралы шешім қабылданған жағдайда еңбек жөніндегі уәкілетті мемлекеттік орган:</w:t>
      </w:r>
    </w:p>
    <w:bookmarkEnd w:id="30"/>
    <w:bookmarkStart w:name="z32" w:id="31"/>
    <w:p>
      <w:pPr>
        <w:spacing w:after="0"/>
        <w:ind w:left="0"/>
        <w:jc w:val="both"/>
      </w:pPr>
      <w:r>
        <w:rPr>
          <w:rFonts w:ascii="Times New Roman"/>
          <w:b w:val="false"/>
          <w:i w:val="false"/>
          <w:color w:val="000000"/>
          <w:sz w:val="28"/>
        </w:rPr>
        <w:t xml:space="preserve">
      1) үш жұмыс күні ішінде жеке және заңды тұлғаларға, оның ішінде мемлекеттік органдарға кәсіптік мереке белгілеу туралы ұсынысты қанағаттандыру туралы шешім жібереді; </w:t>
      </w:r>
    </w:p>
    <w:bookmarkEnd w:id="31"/>
    <w:bookmarkStart w:name="z33" w:id="32"/>
    <w:p>
      <w:pPr>
        <w:spacing w:after="0"/>
        <w:ind w:left="0"/>
        <w:jc w:val="both"/>
      </w:pPr>
      <w:r>
        <w:rPr>
          <w:rFonts w:ascii="Times New Roman"/>
          <w:b w:val="false"/>
          <w:i w:val="false"/>
          <w:color w:val="000000"/>
          <w:sz w:val="28"/>
        </w:rPr>
        <w:t xml:space="preserve">
      2) күнтізбелік алпыс күн ішінде "Кәсіби мерекелер тізбесін бекіту туралы" Қазақстан Республикасы Премьер-Министрі орынбасары - Еңбек және халықты әлеуметтік қорғау министрінің 2023 жылғы 29 маусымдағы № 258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32924 болып тіркелген) бекітілген Кәсіби мерекелер тізбесіне тиісті өзгерістер және (немесе) толықтырулар енгізеді.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