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93b0a" w14:textId="1093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 ұйымын банкке айналдыру нысанында ерікті түрде қайта ұйымдастыруға рұқсат беру қағидаларын,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микроқаржы ұйымын банкке айналдыруға уәкілетті органның рұқсатын алуға арналған өтініштің, рұқсаттың нысандарын және мәліметтердің нысандарын бекіту туралы" Қазақстан Республикасы Қаржы нарығын реттеу және дамыту агенттігі Басқармасының 2022 жылғы 22 қарашадағы № 93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22 желтоқсандағы № 94 қаулысы. Қазақстан Республикасының Әділет министрлігінде 2023 жылғы 28 желтоқсанда № 33823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"Микроқаржы ұйымын банкке айналдыру нысанында ерікті түрде қайта ұйымдастыруға рұқсат беру қағидаларын, сондай-ақ микроқаржы ұйымын банкке айналдыру нысанында ерікті түрде қайта ұйымдастыруға уәкілетті органның рұқсатын беру үшін қажетті құжаттар тізбесін, микроқаржы ұйымын банкке айналдыруға уәкілетті органның рұқсатын алуға арналған өтініштің, рұқсаттың нысандарын және мәліметтердің нысандарын бекіту туралы" Қазақстан Республикасы Қаржы нарығын реттеу және дамыту агенттігі Басқармасының 2022 жылғы 22 қарашадағы № 93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30714 болып тіркелген) (бұдан әрі – Қаулы)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"Микроқаржы ұйымын банкке айналдыру нысанында ерікті түрде қайта ұйымдастыруға рұқсат беру қағидалары" </w:t>
      </w:r>
      <w:r>
        <w:rPr>
          <w:rFonts w:ascii="Times New Roman"/>
          <w:b w:val="false"/>
          <w:i w:val="false"/>
          <w:color w:val="000000"/>
          <w:sz w:val="28"/>
        </w:rPr>
        <w:t>1-қосымшасы</w:t>
      </w:r>
      <w:r>
        <w:rPr>
          <w:rFonts w:ascii="Times New Roman"/>
          <w:b w:val="false"/>
          <w:i w:val="false"/>
          <w:color w:val="000000"/>
          <w:sz w:val="28"/>
        </w:rPr>
        <w:t xml:space="preserve">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2"/>
    <w:bookmarkStart w:name="z7" w:id="3"/>
    <w:p>
      <w:pPr>
        <w:spacing w:after="0"/>
        <w:ind w:left="0"/>
        <w:jc w:val="both"/>
      </w:pPr>
      <w:r>
        <w:rPr>
          <w:rFonts w:ascii="Times New Roman"/>
          <w:b w:val="false"/>
          <w:i w:val="false"/>
          <w:color w:val="000000"/>
          <w:sz w:val="28"/>
        </w:rPr>
        <w:t xml:space="preserve">
      "Микроқаржы ұйымын банкке айналдыру нысанында ерікті түрде қайта ұйымдастыруға рұқсат алуға арналған өтініштің нысаны" </w:t>
      </w:r>
      <w:r>
        <w:rPr>
          <w:rFonts w:ascii="Times New Roman"/>
          <w:b w:val="false"/>
          <w:i w:val="false"/>
          <w:color w:val="000000"/>
          <w:sz w:val="28"/>
        </w:rPr>
        <w:t>3-қосымшасы</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3"/>
    <w:bookmarkStart w:name="z8" w:id="4"/>
    <w:p>
      <w:pPr>
        <w:spacing w:after="0"/>
        <w:ind w:left="0"/>
        <w:jc w:val="both"/>
      </w:pPr>
      <w:r>
        <w:rPr>
          <w:rFonts w:ascii="Times New Roman"/>
          <w:b w:val="false"/>
          <w:i w:val="false"/>
          <w:color w:val="000000"/>
          <w:sz w:val="28"/>
        </w:rPr>
        <w:t>
      2. Банктерді реттеу департаменті Қазақстан Республикасының заңнамасында белгіленген тәртіппен:</w:t>
      </w:r>
    </w:p>
    <w:bookmarkEnd w:id="4"/>
    <w:bookmarkStart w:name="z9" w:id="5"/>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5"/>
    <w:bookmarkStart w:name="z10" w:id="6"/>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6"/>
    <w:bookmarkStart w:name="z11" w:id="7"/>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7"/>
    <w:bookmarkStart w:name="z12" w:id="8"/>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алпыс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"КЕЛІСІЛДІ"</w:t>
      </w:r>
    </w:p>
    <w:bookmarkEnd w:id="10"/>
    <w:bookmarkStart w:name="z16" w:id="11"/>
    <w:p>
      <w:pPr>
        <w:spacing w:after="0"/>
        <w:ind w:left="0"/>
        <w:jc w:val="both"/>
      </w:pPr>
      <w:r>
        <w:rPr>
          <w:rFonts w:ascii="Times New Roman"/>
          <w:b w:val="false"/>
          <w:i w:val="false"/>
          <w:color w:val="000000"/>
          <w:sz w:val="28"/>
        </w:rPr>
        <w:t>
      Қазақстан Республикасының</w:t>
      </w:r>
    </w:p>
    <w:bookmarkEnd w:id="11"/>
    <w:bookmarkStart w:name="z17" w:id="12"/>
    <w:p>
      <w:pPr>
        <w:spacing w:after="0"/>
        <w:ind w:left="0"/>
        <w:jc w:val="both"/>
      </w:pPr>
      <w:r>
        <w:rPr>
          <w:rFonts w:ascii="Times New Roman"/>
          <w:b w:val="false"/>
          <w:i w:val="false"/>
          <w:color w:val="000000"/>
          <w:sz w:val="28"/>
        </w:rPr>
        <w:t xml:space="preserve">
      Ұлттық экономика министрлігі </w:t>
      </w:r>
    </w:p>
    <w:bookmarkEnd w:id="12"/>
    <w:bookmarkStart w:name="z18" w:id="13"/>
    <w:p>
      <w:pPr>
        <w:spacing w:after="0"/>
        <w:ind w:left="0"/>
        <w:jc w:val="both"/>
      </w:pPr>
      <w:r>
        <w:rPr>
          <w:rFonts w:ascii="Times New Roman"/>
          <w:b w:val="false"/>
          <w:i w:val="false"/>
          <w:color w:val="000000"/>
          <w:sz w:val="28"/>
        </w:rPr>
        <w:t>
       "КЕЛІСІЛДІ"</w:t>
      </w:r>
    </w:p>
    <w:bookmarkEnd w:id="13"/>
    <w:bookmarkStart w:name="z19" w:id="14"/>
    <w:p>
      <w:pPr>
        <w:spacing w:after="0"/>
        <w:ind w:left="0"/>
        <w:jc w:val="both"/>
      </w:pPr>
      <w:r>
        <w:rPr>
          <w:rFonts w:ascii="Times New Roman"/>
          <w:b w:val="false"/>
          <w:i w:val="false"/>
          <w:color w:val="000000"/>
          <w:sz w:val="28"/>
        </w:rPr>
        <w:t>
      Қазақстан Республикасының</w:t>
      </w:r>
    </w:p>
    <w:bookmarkEnd w:id="14"/>
    <w:bookmarkStart w:name="z20" w:id="15"/>
    <w:p>
      <w:pPr>
        <w:spacing w:after="0"/>
        <w:ind w:left="0"/>
        <w:jc w:val="both"/>
      </w:pPr>
      <w:r>
        <w:rPr>
          <w:rFonts w:ascii="Times New Roman"/>
          <w:b w:val="false"/>
          <w:i w:val="false"/>
          <w:color w:val="000000"/>
          <w:sz w:val="28"/>
        </w:rPr>
        <w:t xml:space="preserve">
      Цифрлық даму, инновациялар және </w:t>
      </w:r>
    </w:p>
    <w:bookmarkEnd w:id="15"/>
    <w:bookmarkStart w:name="z21" w:id="16"/>
    <w:p>
      <w:pPr>
        <w:spacing w:after="0"/>
        <w:ind w:left="0"/>
        <w:jc w:val="both"/>
      </w:pPr>
      <w:r>
        <w:rPr>
          <w:rFonts w:ascii="Times New Roman"/>
          <w:b w:val="false"/>
          <w:i w:val="false"/>
          <w:color w:val="000000"/>
          <w:sz w:val="28"/>
        </w:rPr>
        <w:t>
      аэроғарыш өнеркәсібі министрлігі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94 қаулысына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2022 жылғы 22 қарашадағы</w:t>
            </w:r>
            <w:r>
              <w:br/>
            </w:r>
            <w:r>
              <w:rPr>
                <w:rFonts w:ascii="Times New Roman"/>
                <w:b w:val="false"/>
                <w:i w:val="false"/>
                <w:color w:val="000000"/>
                <w:sz w:val="20"/>
              </w:rPr>
              <w:t>№ 93 қаулысына</w:t>
            </w:r>
            <w:r>
              <w:br/>
            </w:r>
            <w:r>
              <w:rPr>
                <w:rFonts w:ascii="Times New Roman"/>
                <w:b w:val="false"/>
                <w:i w:val="false"/>
                <w:color w:val="000000"/>
                <w:sz w:val="20"/>
              </w:rPr>
              <w:t>1-қосымша</w:t>
            </w:r>
          </w:p>
        </w:tc>
      </w:tr>
    </w:tbl>
    <w:bookmarkStart w:name="z23" w:id="17"/>
    <w:p>
      <w:pPr>
        <w:spacing w:after="0"/>
        <w:ind w:left="0"/>
        <w:jc w:val="left"/>
      </w:pPr>
      <w:r>
        <w:rPr>
          <w:rFonts w:ascii="Times New Roman"/>
          <w:b/>
          <w:i w:val="false"/>
          <w:color w:val="000000"/>
        </w:rPr>
        <w:t xml:space="preserve"> Микроқаржы ұйымын банкке айналдыру нысанында ерікті түрде қайта ұйымдастыруға рұқсат беру қағидалары</w:t>
      </w:r>
    </w:p>
    <w:bookmarkEnd w:id="17"/>
    <w:bookmarkStart w:name="z24" w:id="18"/>
    <w:p>
      <w:pPr>
        <w:spacing w:after="0"/>
        <w:ind w:left="0"/>
        <w:jc w:val="left"/>
      </w:pPr>
      <w:r>
        <w:rPr>
          <w:rFonts w:ascii="Times New Roman"/>
          <w:b/>
          <w:i w:val="false"/>
          <w:color w:val="000000"/>
        </w:rPr>
        <w:t xml:space="preserve"> 1-тарау. Жалпы ережелер</w:t>
      </w:r>
    </w:p>
    <w:bookmarkEnd w:id="18"/>
    <w:bookmarkStart w:name="z25" w:id="19"/>
    <w:p>
      <w:pPr>
        <w:spacing w:after="0"/>
        <w:ind w:left="0"/>
        <w:jc w:val="both"/>
      </w:pPr>
      <w:r>
        <w:rPr>
          <w:rFonts w:ascii="Times New Roman"/>
          <w:b w:val="false"/>
          <w:i w:val="false"/>
          <w:color w:val="000000"/>
          <w:sz w:val="28"/>
        </w:rPr>
        <w:t xml:space="preserve">
      1. Осы Микроқаржы ұйымын банкке айналдыру нысанында ерікті түрде қайта ұйымдастыруға рұқсат беру қағидалары (бұдан әрі – Қағидалар)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(бұдан әрі – ӘРПК), "</w:t>
      </w:r>
      <w:r>
        <w:rPr>
          <w:rFonts w:ascii="Times New Roman"/>
          <w:b w:val="false"/>
          <w:i w:val="false"/>
          <w:color w:val="000000"/>
          <w:sz w:val="28"/>
        </w:rPr>
        <w:t>Микроқаржылық қызмет туралы</w:t>
      </w:r>
      <w:r>
        <w:rPr>
          <w:rFonts w:ascii="Times New Roman"/>
          <w:b w:val="false"/>
          <w:i w:val="false"/>
          <w:color w:val="000000"/>
          <w:sz w:val="28"/>
        </w:rPr>
        <w:t>" (бұдан әрі – Микроқаржылық қызмет туралы заң),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(бұдан әрі – Банктер туралы заң),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(бұдан әрі – Мемлекеттік көрсетілетін қызметтер туралы заң), "</w:t>
      </w:r>
      <w:r>
        <w:rPr>
          <w:rFonts w:ascii="Times New Roman"/>
          <w:b w:val="false"/>
          <w:i w:val="false"/>
          <w:color w:val="000000"/>
          <w:sz w:val="28"/>
        </w:rPr>
        <w:t>Рұқсаттар және хабарламалар туралы</w:t>
      </w:r>
      <w:r>
        <w:rPr>
          <w:rFonts w:ascii="Times New Roman"/>
          <w:b w:val="false"/>
          <w:i w:val="false"/>
          <w:color w:val="000000"/>
          <w:sz w:val="28"/>
        </w:rPr>
        <w:t>" (бұдан әрі – Рұқсаттар туралы заң)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қызмет көрсетуші) микроқаржы ұйымын банкке айналдыру нысанында ерікті түрде қайта ұйымдастыруға рұқсат (бұдан әрі – айналдыруға рұқсат, мемлекеттік көрсетілетін қызмет) беру тәртібін айқындайды.</w:t>
      </w:r>
    </w:p>
    <w:bookmarkEnd w:id="19"/>
    <w:bookmarkStart w:name="z26" w:id="20"/>
    <w:p>
      <w:pPr>
        <w:spacing w:after="0"/>
        <w:ind w:left="0"/>
        <w:jc w:val="both"/>
      </w:pPr>
      <w:r>
        <w:rPr>
          <w:rFonts w:ascii="Times New Roman"/>
          <w:b w:val="false"/>
          <w:i w:val="false"/>
          <w:color w:val="000000"/>
          <w:sz w:val="28"/>
        </w:rPr>
        <w:t>
      Қағидаларға енгізілген өзгерістер және (немесе) толықтырулар туралы ақпарат уәкілетті органның ресми интернет-ресурсында орналастырылады, әділет органдарында тиісті нормативтік құқықтық акт мемлекеттік тіркелгеннен кейін 3 (үш) жұмыс күнінің ішінде Бірыңғай байланыс орталығына жіберіледі.</w:t>
      </w:r>
    </w:p>
    <w:bookmarkEnd w:id="20"/>
    <w:bookmarkStart w:name="z27" w:id="21"/>
    <w:p>
      <w:pPr>
        <w:spacing w:after="0"/>
        <w:ind w:left="0"/>
        <w:jc w:val="both"/>
      </w:pPr>
      <w:r>
        <w:rPr>
          <w:rFonts w:ascii="Times New Roman"/>
          <w:b w:val="false"/>
          <w:i w:val="false"/>
          <w:color w:val="000000"/>
          <w:sz w:val="28"/>
        </w:rPr>
        <w:t xml:space="preserve">
      2. Қағидаларда Микроқаржылық қызмет туралы заңда, Банктер туралы заңда, Мемлекеттік көрсетілетін қызметтер туралы заңда және Рұқсаттар туралы заңда көрсетілген мағыналарда қолданылатын ұғымдар қолданылады. </w:t>
      </w:r>
    </w:p>
    <w:bookmarkEnd w:id="21"/>
    <w:bookmarkStart w:name="z28" w:id="22"/>
    <w:p>
      <w:pPr>
        <w:spacing w:after="0"/>
        <w:ind w:left="0"/>
        <w:jc w:val="both"/>
      </w:pPr>
      <w:r>
        <w:rPr>
          <w:rFonts w:ascii="Times New Roman"/>
          <w:b w:val="false"/>
          <w:i w:val="false"/>
          <w:color w:val="000000"/>
          <w:sz w:val="28"/>
        </w:rPr>
        <w:t xml:space="preserve">
      3. Мемлекеттік қызмет көрсетуге қойылатын негізгі талаптардың тізбесі Қағидаларға қосымшада келтірілген. </w:t>
      </w:r>
    </w:p>
    <w:bookmarkEnd w:id="22"/>
    <w:bookmarkStart w:name="z29" w:id="23"/>
    <w:p>
      <w:pPr>
        <w:spacing w:after="0"/>
        <w:ind w:left="0"/>
        <w:jc w:val="left"/>
      </w:pPr>
      <w:r>
        <w:rPr>
          <w:rFonts w:ascii="Times New Roman"/>
          <w:b/>
          <w:i w:val="false"/>
          <w:color w:val="000000"/>
        </w:rPr>
        <w:t xml:space="preserve"> 2-тарау. Микроқаржы ұйымын банкке айналдыру нысанында ерікті түрде қайта ұйымдастыруға рұқсат беру тәртібі</w:t>
      </w:r>
    </w:p>
    <w:bookmarkEnd w:id="23"/>
    <w:bookmarkStart w:name="z30" w:id="24"/>
    <w:p>
      <w:pPr>
        <w:spacing w:after="0"/>
        <w:ind w:left="0"/>
        <w:jc w:val="both"/>
      </w:pPr>
      <w:r>
        <w:rPr>
          <w:rFonts w:ascii="Times New Roman"/>
          <w:b w:val="false"/>
          <w:i w:val="false"/>
          <w:color w:val="000000"/>
          <w:sz w:val="28"/>
        </w:rPr>
        <w:t>
      4. Айналдыруға рұқсат алу үшін өтініш беруші Қағидаларға қосымшаға сәйкес мемлекеттік қызмет көрсетуге қойылатын негізгі талаптар тізбесіне 8-тармағында көзделген құжаттар мен мәліметтерді және осы қаулыға 2-қосымшаға сәйкес уәкілетті органның айырбастау нысанында микроқаржы ұйымын ерікті түрде қайта ұйымдастыруға рұқсат беруіне қажетті құжаттар тізбесін қоса бере отырып, уәкілетті органға осы қаулыға 3-қосымшаға сәйкес банкке айырбастау нысанында микроқаржы ұйымын ерікті түрде қайта ұйымдастыруға рұқсат алу үшін өтініш (бұдан әрі – өтініш) береді.</w:t>
      </w:r>
    </w:p>
    <w:bookmarkEnd w:id="24"/>
    <w:bookmarkStart w:name="z31" w:id="25"/>
    <w:p>
      <w:pPr>
        <w:spacing w:after="0"/>
        <w:ind w:left="0"/>
        <w:jc w:val="both"/>
      </w:pPr>
      <w:r>
        <w:rPr>
          <w:rFonts w:ascii="Times New Roman"/>
          <w:b w:val="false"/>
          <w:i w:val="false"/>
          <w:color w:val="000000"/>
          <w:sz w:val="28"/>
        </w:rPr>
        <w:t>
      5. Қоса берілген құжаттарымен бірге өтініш қағаз тасымалдағышта ұсынылады.</w:t>
      </w:r>
    </w:p>
    <w:bookmarkEnd w:id="25"/>
    <w:bookmarkStart w:name="z32" w:id="26"/>
    <w:p>
      <w:pPr>
        <w:spacing w:after="0"/>
        <w:ind w:left="0"/>
        <w:jc w:val="both"/>
      </w:pPr>
      <w:r>
        <w:rPr>
          <w:rFonts w:ascii="Times New Roman"/>
          <w:b w:val="false"/>
          <w:i w:val="false"/>
          <w:color w:val="000000"/>
          <w:sz w:val="28"/>
        </w:rPr>
        <w:t>
      Уәкілетті орган өшіріп тазартылған, түзетілген не сызылған сөздері және оларда келісілмеген өзге де түзетулері бар құжаттарды қарауға қабылдамайды.</w:t>
      </w:r>
    </w:p>
    <w:bookmarkEnd w:id="26"/>
    <w:bookmarkStart w:name="z33" w:id="27"/>
    <w:p>
      <w:pPr>
        <w:spacing w:after="0"/>
        <w:ind w:left="0"/>
        <w:jc w:val="both"/>
      </w:pPr>
      <w:r>
        <w:rPr>
          <w:rFonts w:ascii="Times New Roman"/>
          <w:b w:val="false"/>
          <w:i w:val="false"/>
          <w:color w:val="000000"/>
          <w:sz w:val="28"/>
        </w:rPr>
        <w:t>
      6. Шет мемлекеттердің құзыретті органдары немесе лауазымды адамдары берген құжаттар Қазақстан Республикасы заңнамасының талаптарына немесе Қазақстан Республикасы ратификациялаған халықаралық шарттарға сәйкес заңдастыруға не апостильдеуге жатады (Қазақстан Республикасы бейрезидент-жеке тұлғасының жеке басын куәландыратын құжаттарды қоспағанда). Шет тілінде ұсынылатын көрсетілген құжаттар қазақ тіліне және қажет болған жағдайда орыс тіліне аударылады және Қазақстан Республикасының Нотариат туралы заңнамасына сәйкес нотариаттық куәландыруға жатады.</w:t>
      </w:r>
    </w:p>
    <w:bookmarkEnd w:id="27"/>
    <w:bookmarkStart w:name="z34" w:id="28"/>
    <w:p>
      <w:pPr>
        <w:spacing w:after="0"/>
        <w:ind w:left="0"/>
        <w:jc w:val="both"/>
      </w:pPr>
      <w:r>
        <w:rPr>
          <w:rFonts w:ascii="Times New Roman"/>
          <w:b w:val="false"/>
          <w:i w:val="false"/>
          <w:color w:val="000000"/>
          <w:sz w:val="28"/>
        </w:rPr>
        <w:t>
      7. Уәкілетті органның хат-хабарды қабылдауға және тіркеуге уәкілетті қызметкері өтініш келіп түскен күні оларды қабылдауды, тіркеуді және мемлекеттік қызмет көрсетуге жауапты бөлімшеге (бұдан әрі – жауапты бөлімше) орындауға жіберуді жүзеге асырады. Өтініш жұмыс уақыты аяқталғаннан кейін, Қазақстан Республикасының еңбек заңнамасына және "Қазақстан Республикасындағы мерекелер туралы" Қазақстан Республикасының Заңына сәйкес демалыс және мереке күндері келіп түскен жағдайда, өтінішті қабылдау және тіркеу келесі жұмыс күні жүзеге асырылады.</w:t>
      </w:r>
    </w:p>
    <w:bookmarkEnd w:id="28"/>
    <w:bookmarkStart w:name="z35" w:id="29"/>
    <w:p>
      <w:pPr>
        <w:spacing w:after="0"/>
        <w:ind w:left="0"/>
        <w:jc w:val="both"/>
      </w:pPr>
      <w:r>
        <w:rPr>
          <w:rFonts w:ascii="Times New Roman"/>
          <w:b w:val="false"/>
          <w:i w:val="false"/>
          <w:color w:val="000000"/>
          <w:sz w:val="28"/>
        </w:rPr>
        <w:t>
      8. Жауапты бөлімшенің қызметкері өтініш қабылданған және тіркелген күннен бастап 10 (он) жұмыс күні ішінде ұсынылған құжаттардың толықтығын тексереді.</w:t>
      </w:r>
    </w:p>
    <w:bookmarkEnd w:id="29"/>
    <w:bookmarkStart w:name="z36" w:id="30"/>
    <w:p>
      <w:pPr>
        <w:spacing w:after="0"/>
        <w:ind w:left="0"/>
        <w:jc w:val="both"/>
      </w:pPr>
      <w:r>
        <w:rPr>
          <w:rFonts w:ascii="Times New Roman"/>
          <w:b w:val="false"/>
          <w:i w:val="false"/>
          <w:color w:val="000000"/>
          <w:sz w:val="28"/>
        </w:rPr>
        <w:t>
      Уәкілетті орган мемлекеттік қызметтер көрсету үшін пайдаланылатын ақпараттық жүйелерден немесе цифрлық құжаттар сервисінен мынадай:</w:t>
      </w:r>
    </w:p>
    <w:bookmarkEnd w:id="30"/>
    <w:bookmarkStart w:name="z37" w:id="31"/>
    <w:p>
      <w:pPr>
        <w:spacing w:after="0"/>
        <w:ind w:left="0"/>
        <w:jc w:val="both"/>
      </w:pPr>
      <w:r>
        <w:rPr>
          <w:rFonts w:ascii="Times New Roman"/>
          <w:b w:val="false"/>
          <w:i w:val="false"/>
          <w:color w:val="000000"/>
          <w:sz w:val="28"/>
        </w:rPr>
        <w:t>
      жеке тұлға - Қазақстан Республикасы резидентінің жеке басын куәландыратын;</w:t>
      </w:r>
    </w:p>
    <w:bookmarkEnd w:id="31"/>
    <w:bookmarkStart w:name="z38" w:id="32"/>
    <w:p>
      <w:pPr>
        <w:spacing w:after="0"/>
        <w:ind w:left="0"/>
        <w:jc w:val="both"/>
      </w:pPr>
      <w:r>
        <w:rPr>
          <w:rFonts w:ascii="Times New Roman"/>
          <w:b w:val="false"/>
          <w:i w:val="false"/>
          <w:color w:val="000000"/>
          <w:sz w:val="28"/>
        </w:rPr>
        <w:t>
      жеке тұлға - Қазақстан Республикасы резидентінде алынбаған немесе өтелмеген соттылығының жоқтығын растайтын;</w:t>
      </w:r>
    </w:p>
    <w:bookmarkEnd w:id="32"/>
    <w:bookmarkStart w:name="z39" w:id="33"/>
    <w:p>
      <w:pPr>
        <w:spacing w:after="0"/>
        <w:ind w:left="0"/>
        <w:jc w:val="both"/>
      </w:pPr>
      <w:r>
        <w:rPr>
          <w:rFonts w:ascii="Times New Roman"/>
          <w:b w:val="false"/>
          <w:i w:val="false"/>
          <w:color w:val="000000"/>
          <w:sz w:val="28"/>
        </w:rPr>
        <w:t>
      заңды тұлға - Қазақстан Республикасының резидентін мемлекеттік тіркеу (қайта тіркеу) туралы құжаттарда көрсетілген мәліметтерді алады.</w:t>
      </w:r>
    </w:p>
    <w:bookmarkEnd w:id="33"/>
    <w:bookmarkStart w:name="z40" w:id="34"/>
    <w:p>
      <w:pPr>
        <w:spacing w:after="0"/>
        <w:ind w:left="0"/>
        <w:jc w:val="both"/>
      </w:pPr>
      <w:r>
        <w:rPr>
          <w:rFonts w:ascii="Times New Roman"/>
          <w:b w:val="false"/>
          <w:i w:val="false"/>
          <w:color w:val="000000"/>
          <w:sz w:val="28"/>
        </w:rPr>
        <w:t>
      Ұсынылған құжаттардың толық болмау және (немесе) құжаттардың қолданыс мерзімі өткен фактісі белгіленген жағдайда жауапты бөлімше осы тармақтың бірінші бөлігінде көрсетілген мерзімде өтінішті одан әрі қараудан дәлелді түрде бас тарту дайындайды және жолдайды.</w:t>
      </w:r>
    </w:p>
    <w:bookmarkEnd w:id="34"/>
    <w:bookmarkStart w:name="z41" w:id="35"/>
    <w:p>
      <w:pPr>
        <w:spacing w:after="0"/>
        <w:ind w:left="0"/>
        <w:jc w:val="both"/>
      </w:pPr>
      <w:r>
        <w:rPr>
          <w:rFonts w:ascii="Times New Roman"/>
          <w:b w:val="false"/>
          <w:i w:val="false"/>
          <w:color w:val="000000"/>
          <w:sz w:val="28"/>
        </w:rPr>
        <w:t>
      9. Өтініш беруші ұсынған құжаттардың толық болу фактісі анықталған кезде жауапты бөлімше 50 (елу) жұмыс күні ішінде құжаттарды Қазақстан Республикасының микроқаржылық қызмет туралы заңнамасының және банк заңнамасының талаптарына сәйкестігі тұрғысынан қарайды.</w:t>
      </w:r>
    </w:p>
    <w:bookmarkEnd w:id="35"/>
    <w:bookmarkStart w:name="z42" w:id="36"/>
    <w:p>
      <w:pPr>
        <w:spacing w:after="0"/>
        <w:ind w:left="0"/>
        <w:jc w:val="both"/>
      </w:pPr>
      <w:r>
        <w:rPr>
          <w:rFonts w:ascii="Times New Roman"/>
          <w:b w:val="false"/>
          <w:i w:val="false"/>
          <w:color w:val="000000"/>
          <w:sz w:val="28"/>
        </w:rPr>
        <w:t xml:space="preserve">
      10. Ұсынылған құжаттар Микроқаржылық қызмет туралы заңның 25-2-бабының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мемлекеттік көрсетілетін қызмет ұсынудан бас тарту негіздерін қоспағанда, Қазақстан Республикасының микроқаржылық қызмет туралы заңнамасының және банк заңнамасының талаптарына сәйкес келмеген кезде көрсетілетін қызмет беруші Қағидалардың 9-тармағында көрсетілген мерзім ішінде көрсетілетін қызмет алушыға оларды жою мерзімін көрсете отырып, оларды жою және Қазақстан Республикасы заңнамасының талаптарына сәйкес келетін, пысықталған (түзетілген) құжаттарды ұсыну үшін ескертулермен хатты пошта, факсимильдік байланыс, электрондық пошта арқылы жібереді.</w:t>
      </w:r>
    </w:p>
    <w:bookmarkEnd w:id="36"/>
    <w:bookmarkStart w:name="z43" w:id="37"/>
    <w:p>
      <w:pPr>
        <w:spacing w:after="0"/>
        <w:ind w:left="0"/>
        <w:jc w:val="both"/>
      </w:pPr>
      <w:r>
        <w:rPr>
          <w:rFonts w:ascii="Times New Roman"/>
          <w:b w:val="false"/>
          <w:i w:val="false"/>
          <w:color w:val="000000"/>
          <w:sz w:val="28"/>
        </w:rPr>
        <w:t>
      11. Мемлекеттік қызмет көрсетуден бас тарту үшін негіздер болған кезде уәкілетті орган көрсетілетін қызмет алушыны мемлекеттік көрсетуден бас тарту туралы алдын ала шешім, сондай-ақ көрсетілетін қызмет алушыға алдын ала шешім бойынша өз ұстанымын білдіру мүмкіндігін беру үшін тыңдауды өткізу уақыты мен орны (тәсілі) туралы хабарлайды.</w:t>
      </w:r>
    </w:p>
    <w:bookmarkEnd w:id="37"/>
    <w:bookmarkStart w:name="z44" w:id="38"/>
    <w:p>
      <w:pPr>
        <w:spacing w:after="0"/>
        <w:ind w:left="0"/>
        <w:jc w:val="both"/>
      </w:pPr>
      <w:r>
        <w:rPr>
          <w:rFonts w:ascii="Times New Roman"/>
          <w:b w:val="false"/>
          <w:i w:val="false"/>
          <w:color w:val="000000"/>
          <w:sz w:val="28"/>
        </w:rPr>
        <w:t>
      Тыңдау туралы хабарлама мемлекеттік көрсетуден бас тарту туралы алдын ала шешім қабылданғанға дейін кемінде 3 (үш) жұмыс күні бұрын жіберіледі. Тыңдау көрсетілетін қызмет алушы мемлекеттік көрсетуден бас тарту туралы алдын ала шешім туралы хабарламаны алған күннен бастап 2 (екі) жұмыс күнінен кешіктірілмей жүргізіледі.</w:t>
      </w:r>
    </w:p>
    <w:bookmarkEnd w:id="38"/>
    <w:bookmarkStart w:name="z45" w:id="39"/>
    <w:p>
      <w:pPr>
        <w:spacing w:after="0"/>
        <w:ind w:left="0"/>
        <w:jc w:val="both"/>
      </w:pPr>
      <w:r>
        <w:rPr>
          <w:rFonts w:ascii="Times New Roman"/>
          <w:b w:val="false"/>
          <w:i w:val="false"/>
          <w:color w:val="000000"/>
          <w:sz w:val="28"/>
        </w:rPr>
        <w:t xml:space="preserve">
      Көрсетілетін қызмет алушы ұсынған құжаттарды қарау және тыңдау өткізу нәтижелері бойынша жауапты бөлімше уәкілетті орган Басқармасының қарауына айналдыруға рұқсат беру (беруден бас тарту туралы) туралы қаулының жобасын дайындайды және уәкілетті орган Басқармасының қарауына жібереді. </w:t>
      </w:r>
    </w:p>
    <w:bookmarkEnd w:id="39"/>
    <w:bookmarkStart w:name="z46" w:id="40"/>
    <w:p>
      <w:pPr>
        <w:spacing w:after="0"/>
        <w:ind w:left="0"/>
        <w:jc w:val="both"/>
      </w:pPr>
      <w:r>
        <w:rPr>
          <w:rFonts w:ascii="Times New Roman"/>
          <w:b w:val="false"/>
          <w:i w:val="false"/>
          <w:color w:val="000000"/>
          <w:sz w:val="28"/>
        </w:rPr>
        <w:t>
      Айналдыруға рұқсат беру (беруден бас тарту) туралы шешімді уәкілетті органның Басқармасы қабылдайды.</w:t>
      </w:r>
    </w:p>
    <w:bookmarkEnd w:id="40"/>
    <w:bookmarkStart w:name="z47" w:id="41"/>
    <w:p>
      <w:pPr>
        <w:spacing w:after="0"/>
        <w:ind w:left="0"/>
        <w:jc w:val="both"/>
      </w:pPr>
      <w:r>
        <w:rPr>
          <w:rFonts w:ascii="Times New Roman"/>
          <w:b w:val="false"/>
          <w:i w:val="false"/>
          <w:color w:val="000000"/>
          <w:sz w:val="28"/>
        </w:rPr>
        <w:t>
      Жауапты бөлімшенің қызметкері уәкілетті орган Басқармасының қаулысын алғаннан кейін 4 (төрт) жұмыс күні ішінде (мемлекеттік қызмет көрсету мерзімі шегінде) көрсетілетін қызмет алушыға айналдыруға рұқсат беру туралы хабарламаны және уәкілетті органның Басқармасы қаулысының көшірмелерін қоса бере отырып, айналдыруға рұқсат беру туралы хабарламаны немесе мемлекет қызмет көрсетуден бас тарту туралы дәйекті жауап жолдайды.</w:t>
      </w:r>
    </w:p>
    <w:bookmarkEnd w:id="41"/>
    <w:bookmarkStart w:name="z48" w:id="42"/>
    <w:p>
      <w:pPr>
        <w:spacing w:after="0"/>
        <w:ind w:left="0"/>
        <w:jc w:val="both"/>
      </w:pPr>
      <w:r>
        <w:rPr>
          <w:rFonts w:ascii="Times New Roman"/>
          <w:b w:val="false"/>
          <w:i w:val="false"/>
          <w:color w:val="000000"/>
          <w:sz w:val="28"/>
        </w:rPr>
        <w:t xml:space="preserve">
      Мемлекеттік қызмет көрсетуден бас тарту үшін негіздер болған кезде өтінішті қарау мерзімі көрсетілетін қызметті беруші басшысының немесе оның орынбасарының дәлелді шешімімен тиімді мерзімге, алайда өтінішті дұрыс қарау үшін маңызы бар нақты мән-жайларды белгілеу қажеттілігіне байланысты 2 (екі) айдан аспайтын мерзімге ұзартылуы мүмкін, бұл туралы көрсетілетін қызметті алушы мерзім ұзартылған күннен бастап 3 (үш) жұмыс күні ішінде ӘРПК -нің 76-бабының үшінші бөлігіне сәйкес хабардар етіледі. </w:t>
      </w:r>
    </w:p>
    <w:bookmarkEnd w:id="42"/>
    <w:bookmarkStart w:name="z49" w:id="43"/>
    <w:p>
      <w:pPr>
        <w:spacing w:after="0"/>
        <w:ind w:left="0"/>
        <w:jc w:val="both"/>
      </w:pPr>
      <w:r>
        <w:rPr>
          <w:rFonts w:ascii="Times New Roman"/>
          <w:b w:val="false"/>
          <w:i w:val="false"/>
          <w:color w:val="000000"/>
          <w:sz w:val="28"/>
        </w:rPr>
        <w:t>
      12. Микроқаржы ұйымын банкке айналдыру нысанында ерікті түрде қайта ұйымдастыруға рұқсат осы қаулыға 4-қосымшаға сәйкес нысан бойынша беріледі.</w:t>
      </w:r>
    </w:p>
    <w:bookmarkEnd w:id="43"/>
    <w:bookmarkStart w:name="z50" w:id="44"/>
    <w:p>
      <w:pPr>
        <w:spacing w:after="0"/>
        <w:ind w:left="0"/>
        <w:jc w:val="both"/>
      </w:pPr>
      <w:r>
        <w:rPr>
          <w:rFonts w:ascii="Times New Roman"/>
          <w:b w:val="false"/>
          <w:i w:val="false"/>
          <w:color w:val="000000"/>
          <w:sz w:val="28"/>
        </w:rPr>
        <w:t xml:space="preserve">
      Уәкілетті орган айналдыруға рұқсат бере отырып бір мезгілде Банктер туралы заңның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17-1-баптарында</w:t>
      </w:r>
      <w:r>
        <w:rPr>
          <w:rFonts w:ascii="Times New Roman"/>
          <w:b w:val="false"/>
          <w:i w:val="false"/>
          <w:color w:val="000000"/>
          <w:sz w:val="28"/>
        </w:rPr>
        <w:t xml:space="preserve"> көзделген тәртіпте рұқсаттар мен келісімдер береді.</w:t>
      </w:r>
    </w:p>
    <w:bookmarkEnd w:id="44"/>
    <w:bookmarkStart w:name="z51" w:id="45"/>
    <w:p>
      <w:pPr>
        <w:spacing w:after="0"/>
        <w:ind w:left="0"/>
        <w:jc w:val="both"/>
      </w:pPr>
      <w:r>
        <w:rPr>
          <w:rFonts w:ascii="Times New Roman"/>
          <w:b w:val="false"/>
          <w:i w:val="false"/>
          <w:color w:val="000000"/>
          <w:sz w:val="28"/>
        </w:rPr>
        <w:t xml:space="preserve">
      Көрсетілетін қызметті алушының таңдауы бойынша мемлекеттік көрсетілетін қызмет "Банктің және (немесе) сақтандыру (қайта сақтандыру) ұйымының ірі қатысушысы, және (немесе) инвестициялық портфельді басқарушының ірі қатысушысының және (немесе) банк және (немесе) сақтандыру холдингі мәртебесін иеленуге келісім беру" (қажет болған кезде) және "Банкке немесе банк холдингіне еншілес ұйымды құруға немесе сатып алуға немесе банктің немесе банк холдингінің ұйымдардың капиталына қомақты қатысуына рұқсат беру" (қажет болған кезде) мемлекеттік көрсетілетін қызметтермен жиынтығында "бір өтініш" қағидаты бойынша көрсетіледі, бұл қызметтерді көрсету тәртібі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7552 болып тіркелген) және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15050 болып тіркелген) көзделеді. </w:t>
      </w:r>
    </w:p>
    <w:bookmarkEnd w:id="45"/>
    <w:bookmarkStart w:name="z52" w:id="46"/>
    <w:p>
      <w:pPr>
        <w:spacing w:after="0"/>
        <w:ind w:left="0"/>
        <w:jc w:val="both"/>
      </w:pPr>
      <w:r>
        <w:rPr>
          <w:rFonts w:ascii="Times New Roman"/>
          <w:b w:val="false"/>
          <w:i w:val="false"/>
          <w:color w:val="000000"/>
          <w:sz w:val="28"/>
        </w:rPr>
        <w:t>
      13. Айналдыруға рұқсаттың уәкілетті орган банк операцияларын жүргізуге лицензия беру туралы шешім қабылдағанға дейін заңды күші болады.</w:t>
      </w:r>
    </w:p>
    <w:bookmarkEnd w:id="46"/>
    <w:bookmarkStart w:name="z53" w:id="47"/>
    <w:p>
      <w:pPr>
        <w:spacing w:after="0"/>
        <w:ind w:left="0"/>
        <w:jc w:val="both"/>
      </w:pPr>
      <w:r>
        <w:rPr>
          <w:rFonts w:ascii="Times New Roman"/>
          <w:b w:val="false"/>
          <w:i w:val="false"/>
          <w:color w:val="000000"/>
          <w:sz w:val="28"/>
        </w:rPr>
        <w:t xml:space="preserve">
      14. Айналдыруға рұқсаттың қолданыс мерзімі айналдыруға рұқсат берілген күннен бастап 1 (бір) жыл. Уәкілетті орган мерзімді микроқаржы ұйымын банкке айналдыру жөніндегі іс-шаралар жоспарында көзделген іс-шараларды іске асыру туралы есепті қарау және микроқаржы ұйымының Микроқаржылық қызмет туралы заңның 25-3-бабының </w:t>
      </w:r>
      <w:r>
        <w:rPr>
          <w:rFonts w:ascii="Times New Roman"/>
          <w:b w:val="false"/>
          <w:i w:val="false"/>
          <w:color w:val="000000"/>
          <w:sz w:val="28"/>
        </w:rPr>
        <w:t>4-тармағына</w:t>
      </w:r>
      <w:r>
        <w:rPr>
          <w:rFonts w:ascii="Times New Roman"/>
          <w:b w:val="false"/>
          <w:i w:val="false"/>
          <w:color w:val="000000"/>
          <w:sz w:val="28"/>
        </w:rPr>
        <w:t xml:space="preserve"> сәйкес уәкілетті органның ескертулерін жою мерзіміне тоқтата тұрады.</w:t>
      </w:r>
    </w:p>
    <w:bookmarkEnd w:id="47"/>
    <w:bookmarkStart w:name="z54" w:id="48"/>
    <w:p>
      <w:pPr>
        <w:spacing w:after="0"/>
        <w:ind w:left="0"/>
        <w:jc w:val="both"/>
      </w:pPr>
      <w:r>
        <w:rPr>
          <w:rFonts w:ascii="Times New Roman"/>
          <w:b w:val="false"/>
          <w:i w:val="false"/>
          <w:color w:val="000000"/>
          <w:sz w:val="28"/>
        </w:rPr>
        <w:t>
      15. Айналдыруға рұқсатты кері қайтарып алған немесе микроқаржы ұйымы осы рұқсатты ерікті түрде қайтарған кезде уәкілетті орган рұқсатты кері қайтарып алуға негіз болып табылатын факт анықталған немесе микроқаржы ұйымы рұқсатты ерікті түрде қайтару туралы өтініш берген күннен бастап 2 (екі) ай ішінде бұрын берілген рұқсаттың күшін жою туралы шешім қабылдайды.</w:t>
      </w:r>
    </w:p>
    <w:bookmarkEnd w:id="48"/>
    <w:bookmarkStart w:name="z55" w:id="49"/>
    <w:p>
      <w:pPr>
        <w:spacing w:after="0"/>
        <w:ind w:left="0"/>
        <w:jc w:val="both"/>
      </w:pPr>
      <w:r>
        <w:rPr>
          <w:rFonts w:ascii="Times New Roman"/>
          <w:b w:val="false"/>
          <w:i w:val="false"/>
          <w:color w:val="000000"/>
          <w:sz w:val="28"/>
        </w:rPr>
        <w:t xml:space="preserve">
      Микроқаржы ұйымын банкке айналдыруға арналған рұқсатты кері қайтарып алған немесе микроқаржы ұйымы банкке осы рұқсатты ерікті түрде қайтарған кезде Банктер туралы заңның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17-1-баптарына</w:t>
      </w:r>
      <w:r>
        <w:rPr>
          <w:rFonts w:ascii="Times New Roman"/>
          <w:b w:val="false"/>
          <w:i w:val="false"/>
          <w:color w:val="000000"/>
          <w:sz w:val="28"/>
        </w:rPr>
        <w:t xml:space="preserve"> сәйкес берілген рұқсат беру құжаттарын уәкілетті орган осы тармақтың бірінші бөлігінде көрсетілген мерзімде күшін жоюға тиіс. </w:t>
      </w:r>
    </w:p>
    <w:bookmarkEnd w:id="49"/>
    <w:bookmarkStart w:name="z56" w:id="50"/>
    <w:p>
      <w:pPr>
        <w:spacing w:after="0"/>
        <w:ind w:left="0"/>
        <w:jc w:val="both"/>
      </w:pPr>
      <w:r>
        <w:rPr>
          <w:rFonts w:ascii="Times New Roman"/>
          <w:b w:val="false"/>
          <w:i w:val="false"/>
          <w:color w:val="000000"/>
          <w:sz w:val="28"/>
        </w:rPr>
        <w:t>
      16. Ерікті түрде қайтару кезінде микроқаржы ұйымы айналдыруға рұқсатта көрсетілген айналдыру мерзімі өткенге дейін оған айналдыру үшін берілген рұқсатты қайтарады.</w:t>
      </w:r>
    </w:p>
    <w:bookmarkEnd w:id="50"/>
    <w:bookmarkStart w:name="z57" w:id="51"/>
    <w:p>
      <w:pPr>
        <w:spacing w:after="0"/>
        <w:ind w:left="0"/>
        <w:jc w:val="both"/>
      </w:pPr>
      <w:r>
        <w:rPr>
          <w:rFonts w:ascii="Times New Roman"/>
          <w:b w:val="false"/>
          <w:i w:val="false"/>
          <w:color w:val="000000"/>
          <w:sz w:val="28"/>
        </w:rPr>
        <w:t xml:space="preserve">
      17. Микроқаржы ұйымы айналдыруға рұқсатты ерікті түрде қайтарған кезде айналдыруға бұрын берілген рұқсат және Банктер туралы заңның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17-1-баптарына</w:t>
      </w:r>
      <w:r>
        <w:rPr>
          <w:rFonts w:ascii="Times New Roman"/>
          <w:b w:val="false"/>
          <w:i w:val="false"/>
          <w:color w:val="000000"/>
          <w:sz w:val="28"/>
        </w:rPr>
        <w:t xml:space="preserve"> сәйкес берілген рұқсат беру құжаттарының күші жойылған болып саналады.</w:t>
      </w:r>
    </w:p>
    <w:bookmarkEnd w:id="51"/>
    <w:bookmarkStart w:name="z58" w:id="52"/>
    <w:p>
      <w:pPr>
        <w:spacing w:after="0"/>
        <w:ind w:left="0"/>
        <w:jc w:val="both"/>
      </w:pPr>
      <w:r>
        <w:rPr>
          <w:rFonts w:ascii="Times New Roman"/>
          <w:b w:val="false"/>
          <w:i w:val="false"/>
          <w:color w:val="000000"/>
          <w:sz w:val="28"/>
        </w:rPr>
        <w:t>
      18. Мемлекеттік қызметтер көрсету мәселелері бойынша шағымды қарауды көрсетілетін қызметті берушінің жоғары тұрған лауазымды адамы, мемлекеттік қызметтер көрсету сапасын бағалау және бақылау жөніндегі уәкілетті орган жүргізеді.</w:t>
      </w:r>
    </w:p>
    <w:bookmarkEnd w:id="52"/>
    <w:bookmarkStart w:name="z59" w:id="53"/>
    <w:p>
      <w:pPr>
        <w:spacing w:after="0"/>
        <w:ind w:left="0"/>
        <w:jc w:val="both"/>
      </w:pPr>
      <w:r>
        <w:rPr>
          <w:rFonts w:ascii="Times New Roman"/>
          <w:b w:val="false"/>
          <w:i w:val="false"/>
          <w:color w:val="000000"/>
          <w:sz w:val="28"/>
        </w:rPr>
        <w:t>
      Көрсетілетін қызметті берушінің атына келіп түскен мемлекеттік қызметтер көрсету мәселелері бойынша көрсетілетін қызметті алушының шағымы тіркелген күнінен бастап 5 (бес) жұмыс күні ішінде қаралады.</w:t>
      </w:r>
    </w:p>
    <w:bookmarkEnd w:id="53"/>
    <w:bookmarkStart w:name="z60" w:id="5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End w:id="54"/>
    <w:bookmarkStart w:name="z61" w:id="55"/>
    <w:p>
      <w:pPr>
        <w:spacing w:after="0"/>
        <w:ind w:left="0"/>
        <w:jc w:val="both"/>
      </w:pPr>
      <w:r>
        <w:rPr>
          <w:rFonts w:ascii="Times New Roman"/>
          <w:b w:val="false"/>
          <w:i w:val="false"/>
          <w:color w:val="000000"/>
          <w:sz w:val="28"/>
        </w:rPr>
        <w:t>
      19. Шағымда:</w:t>
      </w:r>
    </w:p>
    <w:bookmarkEnd w:id="55"/>
    <w:bookmarkStart w:name="z62" w:id="56"/>
    <w:p>
      <w:pPr>
        <w:spacing w:after="0"/>
        <w:ind w:left="0"/>
        <w:jc w:val="both"/>
      </w:pPr>
      <w:r>
        <w:rPr>
          <w:rFonts w:ascii="Times New Roman"/>
          <w:b w:val="false"/>
          <w:i w:val="false"/>
          <w:color w:val="000000"/>
          <w:sz w:val="28"/>
        </w:rPr>
        <w:t>
      1) шағымды қарастыратын органның атауы;</w:t>
      </w:r>
    </w:p>
    <w:bookmarkEnd w:id="56"/>
    <w:bookmarkStart w:name="z63" w:id="57"/>
    <w:p>
      <w:pPr>
        <w:spacing w:after="0"/>
        <w:ind w:left="0"/>
        <w:jc w:val="both"/>
      </w:pPr>
      <w:r>
        <w:rPr>
          <w:rFonts w:ascii="Times New Roman"/>
          <w:b w:val="false"/>
          <w:i w:val="false"/>
          <w:color w:val="000000"/>
          <w:sz w:val="28"/>
        </w:rPr>
        <w:t>
      2) көрсетілетін қызметті алушының атауы, пошталық мекенжайы, бизнес-сәйкестендіру нөмірі, орналасқан жері;</w:t>
      </w:r>
    </w:p>
    <w:bookmarkEnd w:id="57"/>
    <w:bookmarkStart w:name="z64" w:id="58"/>
    <w:p>
      <w:pPr>
        <w:spacing w:after="0"/>
        <w:ind w:left="0"/>
        <w:jc w:val="both"/>
      </w:pPr>
      <w:r>
        <w:rPr>
          <w:rFonts w:ascii="Times New Roman"/>
          <w:b w:val="false"/>
          <w:i w:val="false"/>
          <w:color w:val="000000"/>
          <w:sz w:val="28"/>
        </w:rPr>
        <w:t>
      3) көрсетілетін қызметті алушының атауы және (немесе) шешіміне, әрекетіне (әрекетсіздігіне) шағым жасалған лауазымды тұлғаның тегі, аты, әкесінің аты (ол бар болса);</w:t>
      </w:r>
    </w:p>
    <w:bookmarkEnd w:id="58"/>
    <w:bookmarkStart w:name="z65" w:id="59"/>
    <w:p>
      <w:pPr>
        <w:spacing w:after="0"/>
        <w:ind w:left="0"/>
        <w:jc w:val="both"/>
      </w:pPr>
      <w:r>
        <w:rPr>
          <w:rFonts w:ascii="Times New Roman"/>
          <w:b w:val="false"/>
          <w:i w:val="false"/>
          <w:color w:val="000000"/>
          <w:sz w:val="28"/>
        </w:rPr>
        <w:t>
      4) шағым беруші тұлға өз талаптары мен дәлелдемелерін негіздейтін мән-жайлар;</w:t>
      </w:r>
    </w:p>
    <w:bookmarkEnd w:id="59"/>
    <w:bookmarkStart w:name="z66" w:id="60"/>
    <w:p>
      <w:pPr>
        <w:spacing w:after="0"/>
        <w:ind w:left="0"/>
        <w:jc w:val="both"/>
      </w:pPr>
      <w:r>
        <w:rPr>
          <w:rFonts w:ascii="Times New Roman"/>
          <w:b w:val="false"/>
          <w:i w:val="false"/>
          <w:color w:val="000000"/>
          <w:sz w:val="28"/>
        </w:rPr>
        <w:t>
      5) шағымның берілген күні;</w:t>
      </w:r>
    </w:p>
    <w:bookmarkEnd w:id="60"/>
    <w:bookmarkStart w:name="z67" w:id="61"/>
    <w:p>
      <w:pPr>
        <w:spacing w:after="0"/>
        <w:ind w:left="0"/>
        <w:jc w:val="both"/>
      </w:pPr>
      <w:r>
        <w:rPr>
          <w:rFonts w:ascii="Times New Roman"/>
          <w:b w:val="false"/>
          <w:i w:val="false"/>
          <w:color w:val="000000"/>
          <w:sz w:val="28"/>
        </w:rPr>
        <w:t>
      6) шағымға қоса берілетін құжаттардың тізбесі;</w:t>
      </w:r>
    </w:p>
    <w:bookmarkEnd w:id="61"/>
    <w:bookmarkStart w:name="z68" w:id="62"/>
    <w:p>
      <w:pPr>
        <w:spacing w:after="0"/>
        <w:ind w:left="0"/>
        <w:jc w:val="both"/>
      </w:pPr>
      <w:r>
        <w:rPr>
          <w:rFonts w:ascii="Times New Roman"/>
          <w:b w:val="false"/>
          <w:i w:val="false"/>
          <w:color w:val="000000"/>
          <w:sz w:val="28"/>
        </w:rPr>
        <w:t>
      7) Қазақстан Республикасының заңнамасында көзделген өзге де мәліметтер көрсетілуге тиіс.</w:t>
      </w:r>
    </w:p>
    <w:bookmarkEnd w:id="62"/>
    <w:bookmarkStart w:name="z69" w:id="63"/>
    <w:p>
      <w:pPr>
        <w:spacing w:after="0"/>
        <w:ind w:left="0"/>
        <w:jc w:val="both"/>
      </w:pPr>
      <w:r>
        <w:rPr>
          <w:rFonts w:ascii="Times New Roman"/>
          <w:b w:val="false"/>
          <w:i w:val="false"/>
          <w:color w:val="000000"/>
          <w:sz w:val="28"/>
        </w:rPr>
        <w:t>
      Шағымға көрсетілетін қызметті алушы не оның өкілі болып табылатын адам қол қояды.</w:t>
      </w:r>
    </w:p>
    <w:bookmarkEnd w:id="63"/>
    <w:bookmarkStart w:name="z70" w:id="64"/>
    <w:p>
      <w:pPr>
        <w:spacing w:after="0"/>
        <w:ind w:left="0"/>
        <w:jc w:val="both"/>
      </w:pPr>
      <w:r>
        <w:rPr>
          <w:rFonts w:ascii="Times New Roman"/>
          <w:b w:val="false"/>
          <w:i w:val="false"/>
          <w:color w:val="000000"/>
          <w:sz w:val="28"/>
        </w:rPr>
        <w:t>
      20. Егер өзгесі заңда көзделмесе, сотқа дейінгі тәртіппен шағым жасалғаннан кейін сотқа жүгінуге жол беріледі. Заңда жоғары тұрған органға шағымдану қажеттілігінсіз сотқа жүгіну мүмкіндігі көзделген жағдайда, әкімшілік актісі, әкімшілік әрекеті (әрекетсіздігі) дауланатын әкімшілік орган, лауазымды адам пікірмен қатар сотқа жоғары тұрған әкімшілік орган басшысының, лауазымды адамның уәжді ұстанымын береді.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Микроқаржы ұйымын банкке</w:t>
            </w:r>
            <w:r>
              <w:br/>
            </w:r>
            <w:r>
              <w:rPr>
                <w:rFonts w:ascii="Times New Roman"/>
                <w:b w:val="false"/>
                <w:i w:val="false"/>
                <w:color w:val="000000"/>
                <w:sz w:val="20"/>
              </w:rPr>
              <w:t>айналдыру нысанында ерікті</w:t>
            </w:r>
            <w:r>
              <w:br/>
            </w:r>
            <w:r>
              <w:rPr>
                <w:rFonts w:ascii="Times New Roman"/>
                <w:b w:val="false"/>
                <w:i w:val="false"/>
                <w:color w:val="000000"/>
                <w:sz w:val="20"/>
              </w:rPr>
              <w:t>түрде қайта ұйымдастыруға</w:t>
            </w:r>
            <w:r>
              <w:br/>
            </w:r>
            <w:r>
              <w:rPr>
                <w:rFonts w:ascii="Times New Roman"/>
                <w:b w:val="false"/>
                <w:i w:val="false"/>
                <w:color w:val="000000"/>
                <w:sz w:val="20"/>
              </w:rPr>
              <w:t>рұқсат беру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72" w:id="65"/>
    <w:p>
      <w:pPr>
        <w:spacing w:after="0"/>
        <w:ind w:left="0"/>
        <w:jc w:val="left"/>
      </w:pPr>
      <w:r>
        <w:rPr>
          <w:rFonts w:ascii="Times New Roman"/>
          <w:b/>
          <w:i w:val="false"/>
          <w:color w:val="000000"/>
        </w:rPr>
        <w:t xml:space="preserve"> Мемлекеттік қызмет көрсетуге қойылатын негізгі талаптардың тізбесі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 банкке айналдыру нысанында ерікті түрде қайта ұйымдастыруға рұқсат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нарығын реттеу және дамыту агенттігі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көрсетушінің кеңсесі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6"/>
          <w:p>
            <w:pPr>
              <w:spacing w:after="20"/>
              <w:ind w:left="20"/>
              <w:jc w:val="both"/>
            </w:pPr>
            <w:r>
              <w:rPr>
                <w:rFonts w:ascii="Times New Roman"/>
                <w:b w:val="false"/>
                <w:i w:val="false"/>
                <w:color w:val="000000"/>
                <w:sz w:val="20"/>
              </w:rPr>
              <w:t>
Қызмет көрсетушіге құжаттар топтамасын өткізген күннен бастап 65 (алпыс бес) жұмыс күні ішінде.</w:t>
            </w:r>
          </w:p>
          <w:bookmarkEnd w:id="66"/>
          <w:p>
            <w:pPr>
              <w:spacing w:after="20"/>
              <w:ind w:left="20"/>
              <w:jc w:val="both"/>
            </w:pPr>
            <w:r>
              <w:rPr>
                <w:rFonts w:ascii="Times New Roman"/>
                <w:b w:val="false"/>
                <w:i w:val="false"/>
                <w:color w:val="000000"/>
                <w:sz w:val="20"/>
              </w:rPr>
              <w:t>
Мемлекеттік қызметті көрсету мерзімі ақылға қонымды мерзімге, бірақ осы Қағидалардың 11-тармағында белгіленген негіздемелер бойынша 2 (екі) айдан аспайтын уақытқа ұзартылуы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 банкке айналдыру нысанында ерікті түрде қайта ұйымдастыруға рұқсатты және Басқарма қаулысының көшірмелерін қоса бере отырып Микроқаржы ұйымын банкке айналдыру нысанында ерікті түрде қайта ұйымдастыруға рұқсат беру туралы хабарлама не мемлекеттік қызмет көрсетуден бас тарту туралы дәлелді жауапты.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заңнамасына және "Қазақстан Республикасындағы мерекелер туралы" Қазақстан Республикасының Заңына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7"/>
          <w:p>
            <w:pPr>
              <w:spacing w:after="20"/>
              <w:ind w:left="20"/>
              <w:jc w:val="both"/>
            </w:pPr>
            <w:r>
              <w:rPr>
                <w:rFonts w:ascii="Times New Roman"/>
                <w:b w:val="false"/>
                <w:i w:val="false"/>
                <w:color w:val="000000"/>
                <w:sz w:val="20"/>
              </w:rPr>
              <w:t>
1) көрсетілетін қызметті алушының лауазымды адамының не көрсетілетін қызметті алушы өтінішке қол қоюға уәкілеттік берген адамның қолымен куәландырылған қағаз құжат нысанындағы өтініш;</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 акционерлерінің жалпы жиналысының өтініш беруге уәкілетті тұлға туралы ақпаратты қамтитын банкке айырбастау нысанында ерікті түрде қайта ұйымдастыру туралы шешімінің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қаулыға 5 және 6-қосымшаларға сәйкес нысан бойынша көрсетілетін қызметті алушының акцияларын кемінде 10 (он) пайыз мөлшерінде иеленетін акционерлер – жеке және заңды тұлғалар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алушының үлестес тұлғалары туралы мәліметтер (қаржылық есептілік депозитарийінің интернет-ресурсында мәліметтер болмаған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көрсетілетін қызметті алушыны "Микроқаржылық қызмет туралы" Қазақстан Республикасы Заңының (бұдан әрі – Микроқаржылық қызмет туралы заң) </w:t>
            </w:r>
            <w:r>
              <w:rPr>
                <w:rFonts w:ascii="Times New Roman"/>
                <w:b w:val="false"/>
                <w:i w:val="false"/>
                <w:color w:val="000000"/>
                <w:sz w:val="20"/>
              </w:rPr>
              <w:t>25-3-бабының</w:t>
            </w:r>
            <w:r>
              <w:rPr>
                <w:rFonts w:ascii="Times New Roman"/>
                <w:b w:val="false"/>
                <w:i w:val="false"/>
                <w:color w:val="000000"/>
                <w:sz w:val="20"/>
              </w:rPr>
              <w:t xml:space="preserve"> талаптарына сәйкес келетін банкке айналдыру бойынша іс-шаралар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көрсетілетін қызметті алушы акционерлерінің жалпы жиналысы бекіткен банктік және өзге де операцияларды жүргізуге лицензия алғаннан кейінгі келесі үш жылға арналған банктің бизнес-жоспары. Бизнес-жоспардың мазмұнына қойылатын талаптар, ашылатын банктің толық құрылымы, қаржылық перспективалары (алғашқы 3 (үш) қаржы (операциялық) жылына арналған бюджеті, есеп айырысу балансы, пайда мен зиянының шоты, маркетингтік жоспары (банктің клиенттерін қалыптастыру), сондай-ақ тәуекелдерді басқаруды ұйымдастыру жөніндегі ақпаратты қоса алғанда "Банкті, Қазақстан Республикасы бейрезидент-банкінің филиалын ашуға рұқсат беру қағидаларын, Банктерді, Қазақстан Республикасы бейрезидент-банктерінің филиалдарын банк операцияларын және Қазақстан Республикасының банк заңнамасында көзделген өзге де операцияларды жүргізуге лицензиялау, ислам банктері, Қазақстан Республикасы бейрезидент-ислам банктерінің филиалдары жүзеге асыратын банк операцияларын және өзге де операцияларды жүргізуді лицензиялау қағидаларын бекіту туралы" Қазақстан Республикасы Қаржы нарығын реттеу және дамыту агенттігі басқармасының 2020 жылғы 30 наурыздағы № 36 </w:t>
            </w:r>
            <w:r>
              <w:rPr>
                <w:rFonts w:ascii="Times New Roman"/>
                <w:b w:val="false"/>
                <w:i w:val="false"/>
                <w:color w:val="000000"/>
                <w:sz w:val="20"/>
              </w:rPr>
              <w:t>қаулысында</w:t>
            </w:r>
            <w:r>
              <w:rPr>
                <w:rFonts w:ascii="Times New Roman"/>
                <w:b w:val="false"/>
                <w:i w:val="false"/>
                <w:color w:val="000000"/>
                <w:sz w:val="20"/>
              </w:rPr>
              <w:t xml:space="preserve"> (Нормативтік құқықтық актілерді мемлекеттік тіркеу тізілімінде № 20228 болып тіркелген) белгіленеді;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Қазақстан Республикасының банк заңнамасына сәйкес келтіру мақсатында енгізілген өзгерістермен және толықтырулармен жарғының жобасы;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"Қазақстан Республикасындағы банктер және банк қызметі туралы" Қазақстан Республикасы </w:t>
            </w:r>
            <w:r>
              <w:rPr>
                <w:rFonts w:ascii="Times New Roman"/>
                <w:b w:val="false"/>
                <w:i w:val="false"/>
                <w:color w:val="000000"/>
                <w:sz w:val="20"/>
              </w:rPr>
              <w:t>Заңының</w:t>
            </w:r>
            <w:r>
              <w:rPr>
                <w:rFonts w:ascii="Times New Roman"/>
                <w:b w:val="false"/>
                <w:i w:val="false"/>
                <w:color w:val="000000"/>
                <w:sz w:val="20"/>
              </w:rPr>
              <w:t xml:space="preserve"> (бұдан әрі – Банктер туралы заң) </w:t>
            </w:r>
            <w:r>
              <w:rPr>
                <w:rFonts w:ascii="Times New Roman"/>
                <w:b w:val="false"/>
                <w:i w:val="false"/>
                <w:color w:val="000000"/>
                <w:sz w:val="20"/>
              </w:rPr>
              <w:t>11-1-бабына</w:t>
            </w:r>
            <w:r>
              <w:rPr>
                <w:rFonts w:ascii="Times New Roman"/>
                <w:b w:val="false"/>
                <w:i w:val="false"/>
                <w:color w:val="000000"/>
                <w:sz w:val="20"/>
              </w:rPr>
              <w:t xml:space="preserve"> сәйкес ұсынылатын құжаттар мен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Банктер туралы заңның </w:t>
            </w:r>
            <w:r>
              <w:rPr>
                <w:rFonts w:ascii="Times New Roman"/>
                <w:b w:val="false"/>
                <w:i w:val="false"/>
                <w:color w:val="000000"/>
                <w:sz w:val="20"/>
              </w:rPr>
              <w:t>17-1-бабында</w:t>
            </w:r>
            <w:r>
              <w:rPr>
                <w:rFonts w:ascii="Times New Roman"/>
                <w:b w:val="false"/>
                <w:i w:val="false"/>
                <w:color w:val="000000"/>
                <w:sz w:val="20"/>
              </w:rPr>
              <w:t xml:space="preserve"> көзделген өтініш пен бизнес-жоспарды қоспағанда, өтініш беруші банктің немесе банк холдингінің ірі қатысушысы мәртебесін алу қажет болған жағдайда Банктер туралы заңның </w:t>
            </w:r>
            <w:r>
              <w:rPr>
                <w:rFonts w:ascii="Times New Roman"/>
                <w:b w:val="false"/>
                <w:i w:val="false"/>
                <w:color w:val="000000"/>
                <w:sz w:val="20"/>
              </w:rPr>
              <w:t>17-1-бабына</w:t>
            </w:r>
            <w:r>
              <w:rPr>
                <w:rFonts w:ascii="Times New Roman"/>
                <w:b w:val="false"/>
                <w:i w:val="false"/>
                <w:color w:val="000000"/>
                <w:sz w:val="20"/>
              </w:rPr>
              <w:t xml:space="preserve"> сәйкес ұсынылатын тәртіппен құжаттар мен мәліметтер.</w:t>
            </w:r>
          </w:p>
          <w:p>
            <w:pPr>
              <w:spacing w:after="20"/>
              <w:ind w:left="20"/>
              <w:jc w:val="both"/>
            </w:pPr>
            <w:r>
              <w:rPr>
                <w:rFonts w:ascii="Times New Roman"/>
                <w:b w:val="false"/>
                <w:i w:val="false"/>
                <w:color w:val="000000"/>
                <w:sz w:val="20"/>
              </w:rPr>
              <w:t>
Жеке басты куәландыратын, жеке тұлға-Қазақстан Республикасы резидентінің жойылмаған немесе алынбаған соттылығының жоқ екенін растайтын құжаттар, заңды тұлғаны мемлекеттік тіркеу (қайта тіркеу) туралы мәліметтерді қызмет көрсетуші "электрондық үкіметтің"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қызметтерді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8"/>
          <w:p>
            <w:pPr>
              <w:spacing w:after="20"/>
              <w:ind w:left="20"/>
              <w:jc w:val="both"/>
            </w:pPr>
            <w:r>
              <w:rPr>
                <w:rFonts w:ascii="Times New Roman"/>
                <w:b w:val="false"/>
                <w:i w:val="false"/>
                <w:color w:val="000000"/>
                <w:sz w:val="20"/>
              </w:rPr>
              <w:t xml:space="preserve">
1) банк атауының Банктер туралы заңның </w:t>
            </w:r>
            <w:r>
              <w:rPr>
                <w:rFonts w:ascii="Times New Roman"/>
                <w:b w:val="false"/>
                <w:i w:val="false"/>
                <w:color w:val="000000"/>
                <w:sz w:val="20"/>
              </w:rPr>
              <w:t>15-бабының</w:t>
            </w:r>
            <w:r>
              <w:rPr>
                <w:rFonts w:ascii="Times New Roman"/>
                <w:b w:val="false"/>
                <w:i w:val="false"/>
                <w:color w:val="000000"/>
                <w:sz w:val="20"/>
              </w:rPr>
              <w:t xml:space="preserve"> талаптарына сәйкес келмеуі;</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қаржылық жағдайының тұрақсыздығы.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Қаржылық жағдайдың тұрақсыздығы деп Банктер туралы заңның 17-1-бабы </w:t>
            </w:r>
            <w:r>
              <w:rPr>
                <w:rFonts w:ascii="Times New Roman"/>
                <w:b w:val="false"/>
                <w:i w:val="false"/>
                <w:color w:val="000000"/>
                <w:sz w:val="20"/>
              </w:rPr>
              <w:t>10-тармағында</w:t>
            </w:r>
            <w:r>
              <w:rPr>
                <w:rFonts w:ascii="Times New Roman"/>
                <w:b w:val="false"/>
                <w:i w:val="false"/>
                <w:color w:val="000000"/>
                <w:sz w:val="20"/>
              </w:rPr>
              <w:t xml:space="preserve"> белгіленген белгілердің болуы түсініледі;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құрылтайшы-жеке тұлғаның не құрылтайшы-заңды тұлғаның атқарушы органы не басқару органы бірінші басшысының: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жойылмаған немесе алынбаған сотталғандығының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нарығындағы қызметін жүзеге асыруын тоқтатуға алып келген, оларды лицензиядан айыру туралы шешім қабылдағанға дейін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енгенге дейін бір жылдан аспайтын кезеңде қаржы ұйымының, оның ішінде Қазақстан Республикасы бейрезидент-қаржы ұйымының басқару органының бірінші басшысы, атқарушы органының бірінші басшысы немесе оның орынбасары, бас бухгалтері лауазымын атқаруы.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талап уәкілетті орган немесе Қазақстан Республикасының бейрезидент-қаржы ұйымы резиденті болып табылатын мемлекеттің қаржылық қадағалау органы банкті төлемге қабілетсіз банктер санатына жатқызу не оның акцияларын мәжбүрлеп сатып алу, қаржы ұйымын, оның ішінде Қазақстан Республикасының бейрезидент-қаржы ұйымын таратуға және (немесе) олардың қаржы нарығында қызметін жүзеге асыруын тоқтатуға алып келген, оларды лицензиядан айыру туралы шешім қабылдағаннан кейін не Қазақстан Республикасының заңнамасында немесе Қазақстан Республикасының бейрезидент-қаржы ұйымы резиденті болып табылатын мемлекеттің заңнамасында белгіленген тәртіппен қаржы ұйымын, оның ішінде Қазақстан Республикасының бейрезидент-қаржы ұйымын мәжбүрлеп тарату немесе оны банкрот деп тану туралы сот шешімі заңды күшіне енгеннен кейін бес жыл бойы қолданылады. Осы тармақшаның мақсаттары үшін қаржы ұйымы деп Қазақстан Республикасы бейрезидент-банкінің филиалы да, Қазақстан Республикасы бейрезидент-сақтандыру (қайта сақтандыру) ұйымының филиалы да, Қазақстан Республикасы бейрезидент-сақтандыру брокерінің филиалы да түсініледі;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Банктер туралы заңның </w:t>
            </w:r>
            <w:r>
              <w:rPr>
                <w:rFonts w:ascii="Times New Roman"/>
                <w:b w:val="false"/>
                <w:i w:val="false"/>
                <w:color w:val="000000"/>
                <w:sz w:val="20"/>
              </w:rPr>
              <w:t>17-бабында</w:t>
            </w:r>
            <w:r>
              <w:rPr>
                <w:rFonts w:ascii="Times New Roman"/>
                <w:b w:val="false"/>
                <w:i w:val="false"/>
                <w:color w:val="000000"/>
                <w:sz w:val="20"/>
              </w:rPr>
              <w:t xml:space="preserve"> белгіленген талаптардың сақталмауы;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Банктер туралы заңның </w:t>
            </w:r>
            <w:r>
              <w:rPr>
                <w:rFonts w:ascii="Times New Roman"/>
                <w:b w:val="false"/>
                <w:i w:val="false"/>
                <w:color w:val="000000"/>
                <w:sz w:val="20"/>
              </w:rPr>
              <w:t>17-1-бабына</w:t>
            </w:r>
            <w:r>
              <w:rPr>
                <w:rFonts w:ascii="Times New Roman"/>
                <w:b w:val="false"/>
                <w:i w:val="false"/>
                <w:color w:val="000000"/>
                <w:sz w:val="20"/>
              </w:rPr>
              <w:t xml:space="preserve"> сәйкес қызмет көрсетушінің банктің ірі қатысушысы, банк холдингі мәртебесін иемденуге келісім беруден бас тартуы;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Банктер туралы заңның </w:t>
            </w:r>
            <w:r>
              <w:rPr>
                <w:rFonts w:ascii="Times New Roman"/>
                <w:b w:val="false"/>
                <w:i w:val="false"/>
                <w:color w:val="000000"/>
                <w:sz w:val="20"/>
              </w:rPr>
              <w:t>11-1-бабына</w:t>
            </w:r>
            <w:r>
              <w:rPr>
                <w:rFonts w:ascii="Times New Roman"/>
                <w:b w:val="false"/>
                <w:i w:val="false"/>
                <w:color w:val="000000"/>
                <w:sz w:val="20"/>
              </w:rPr>
              <w:t xml:space="preserve"> сәйкес банк холдингінің еншілес ұйымын құруға (сатып алуға) рұқсат беруден бас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банктің бизнес-жоспары және көрсетілетін қызметті алушы ұсынған өзге де:</w:t>
            </w:r>
          </w:p>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үш қаржы (операциялық) жыл өткеннен кейiн банк қызметiнiң рентабельдi болатынын;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тәуекелдi шектеуге қойылатын талаптарды сақтау және тиiстi басқару құрылымын құру ниетiнде екенiн;</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 өз қызметiнiң жоспарына сәйкес есеп және бақылау құрылымына ие болғандығын көрсетпесе;</w:t>
            </w:r>
          </w:p>
          <w:p>
            <w:pPr>
              <w:spacing w:after="20"/>
              <w:ind w:left="20"/>
              <w:jc w:val="both"/>
            </w:pPr>
            <w:r>
              <w:rPr>
                <w:rFonts w:ascii="Times New Roman"/>
                <w:b w:val="false"/>
                <w:i w:val="false"/>
                <w:color w:val="000000"/>
                <w:sz w:val="20"/>
              </w:rPr>
              <w:t>
</w:t>
            </w:r>
            <w:r>
              <w:rPr>
                <w:rFonts w:ascii="Times New Roman"/>
                <w:b w:val="false"/>
                <w:i w:val="false"/>
                <w:color w:val="000000"/>
                <w:sz w:val="20"/>
              </w:rPr>
              <w:t>8) қызмет көрсетушінің ұсынылған құжаттар бойынша ескертулерін ол белгілеген мерзімде жоймау;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көрсетілетін қызметті алушыны банкке айналдыру жөніндегі іс-шаралар жоспарының Микроқаржылық қызмет туралы заңның </w:t>
            </w:r>
            <w:r>
              <w:rPr>
                <w:rFonts w:ascii="Times New Roman"/>
                <w:b w:val="false"/>
                <w:i w:val="false"/>
                <w:color w:val="000000"/>
                <w:sz w:val="20"/>
              </w:rPr>
              <w:t>25-3-бабында</w:t>
            </w:r>
            <w:r>
              <w:rPr>
                <w:rFonts w:ascii="Times New Roman"/>
                <w:b w:val="false"/>
                <w:i w:val="false"/>
                <w:color w:val="000000"/>
                <w:sz w:val="20"/>
              </w:rPr>
              <w:t xml:space="preserve"> көзделген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көрсетілетін қызметті алушыны банкке айналдыру салдарларының қаржылық болжамы көрсетілетін қызметті алушыны банкке айналдыру және (немесе) құрамына банк және (немесе) банк холдингі кіретін банк конгломератының пруденциалдық нормативтерді сақтамауы салдарынан банктің қаржылық жай-күйінің нашарлауын болжайды;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алушының белгіленген пруденциалдық нормативтерді және (немесе) микроқаржы ұйымын банкке айналдыруға рұқсат алуға өтініш берген күннің алдындағы соңғы үш ай ішінде және (немесе) өтінішті қарау кезеңінде басқа да сақталуға міндетті нормативтер мен лимиттерді сақтамауы;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өтініш берілген күні және құжаттарды қарау кезеңінде көрсетілетін қызметті алушыда Микроқаржылық қызмет туралы заңның 28-бабы </w:t>
            </w:r>
            <w:r>
              <w:rPr>
                <w:rFonts w:ascii="Times New Roman"/>
                <w:b w:val="false"/>
                <w:i w:val="false"/>
                <w:color w:val="000000"/>
                <w:sz w:val="20"/>
              </w:rPr>
              <w:t>2-тармағы</w:t>
            </w:r>
            <w:r>
              <w:rPr>
                <w:rFonts w:ascii="Times New Roman"/>
                <w:b w:val="false"/>
                <w:i w:val="false"/>
                <w:color w:val="000000"/>
                <w:sz w:val="20"/>
              </w:rPr>
              <w:t xml:space="preserve"> бірінші бөлігінің 1) тармақшасында көзделген қолданыстағы шектеулі ықпал ету шарасының және (немесе) Қазақстан Республикасының Әкімшілік құқық бұзушылық туралы кодексінің 211-бабының бірінші, 3-1, төртінші бөліктерінде және 227-бабының үшінші бөлігінде көзделген әкімшілік құқық бұзушылықтар үшін әкімшілік жазалардың болуы;</w:t>
            </w:r>
          </w:p>
          <w:p>
            <w:pPr>
              <w:spacing w:after="20"/>
              <w:ind w:left="20"/>
              <w:jc w:val="both"/>
            </w:pPr>
            <w:r>
              <w:rPr>
                <w:rFonts w:ascii="Times New Roman"/>
                <w:b w:val="false"/>
                <w:i w:val="false"/>
                <w:color w:val="000000"/>
                <w:sz w:val="20"/>
              </w:rPr>
              <w:t xml:space="preserve">
13) Микроқаржылық қызмет туралы заңның </w:t>
            </w:r>
            <w:r>
              <w:rPr>
                <w:rFonts w:ascii="Times New Roman"/>
                <w:b w:val="false"/>
                <w:i w:val="false"/>
                <w:color w:val="000000"/>
                <w:sz w:val="20"/>
              </w:rPr>
              <w:t>25-1-бабының</w:t>
            </w:r>
            <w:r>
              <w:rPr>
                <w:rFonts w:ascii="Times New Roman"/>
                <w:b w:val="false"/>
                <w:i w:val="false"/>
                <w:color w:val="000000"/>
                <w:sz w:val="20"/>
              </w:rPr>
              <w:t>, Банктер туралы заңның 18 және 21-баптарының талаптарын сақтамау.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9"/>
          <w:p>
            <w:pPr>
              <w:spacing w:after="20"/>
              <w:ind w:left="20"/>
              <w:jc w:val="both"/>
            </w:pPr>
            <w:r>
              <w:rPr>
                <w:rFonts w:ascii="Times New Roman"/>
                <w:b w:val="false"/>
                <w:i w:val="false"/>
                <w:color w:val="000000"/>
                <w:sz w:val="20"/>
              </w:rPr>
              <w:t>
Мемлекеттік қызмет көрсету орнының мекенжайы қызмет көрсетушінің ресми интернет-ресурсында орналастырылған.</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мемлекеттік қызмет көрсету тәртібі мен мәртебесі туралы ақпаратты Мемлекеттік қызмет көрсету мәселелері жөніндегі бірыңғай байланыс орталығынан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мәселелері бойынша анықтамалық қызметтердің байланыс телефондары қызмет көрсетушінің ресми интернет-ресурсында орналастырылған. Мемлекеттік қызмет көрсету мәселелері жөніндегі бірыңғай байланыс орталығы: 8-800-080-7777, 1414.</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таңдауы бойынша мемлекеттік қызмет "Банктің және (немесе) сақтандыру (қайта сақтандыру) ұйымының ірі қатысушысы, және (немесе) инвестициялық портфельді басқарушының ірі қатысушысының және (немесе) банк және (немесе) сақтандыру холдингі мәртебесін иеленуге келісім беру" (қажет болған кезде) және "Банкке немесе банк холдингіне еншілес ұйымды құруға немесе сатып алуға немесе банктің немесе банк холдингінің ұйымдардың капиталына қомақты қатысуына рұқсат беру" (қажет болған кезде) мемлекеттік көрсетілетін қызметтерімен бір өтініш негізінде бірнеше мемлекеттік қызметтер жиынтығын көрсетуді көздейтін "бір өтініш" қағидаты бойынша жүзеге асырылады.</w:t>
            </w:r>
          </w:p>
          <w:p>
            <w:pPr>
              <w:spacing w:after="20"/>
              <w:ind w:left="20"/>
              <w:jc w:val="both"/>
            </w:pPr>
            <w:r>
              <w:rPr>
                <w:rFonts w:ascii="Times New Roman"/>
                <w:b w:val="false"/>
                <w:i w:val="false"/>
                <w:color w:val="000000"/>
                <w:sz w:val="20"/>
              </w:rPr>
              <w:t xml:space="preserve">
"Бір өтініш" қағидаты бойынша мемлекеттік қызмет көрсету мерзімі 65 (алпыс бес) жұмыс күнін құрайды. "Бір өтініш" қағидаты бойынша мемлекеттік көрсетілетін қызметтің құрамына кіретін мемлекеттік көрсетілетін қызметтерді төлеу туралы ақпарат пен қызметті көрсету тәртібі "Банктің, банк холдингінің ірі қатысушысы, сақтандыру (қайта сақтандыру) ұйымының, сақтандыру холдингінің ірі қатысушысы, инвестициялық портфельді басқарушының ірі қатысушысы мәртебесін иеленуге келісім беру, оны кері қайтарып алу қағидаларын және көрсетілген келісімді алу үшін табыс етілетін құжаттарға қойылатын талаптарды бекіту туралы" Қазақстан Республикасы Ұлттық Банкі Басқармасының 2012 жылғы 24 ақпандағы № 67 </w:t>
            </w:r>
            <w:r>
              <w:rPr>
                <w:rFonts w:ascii="Times New Roman"/>
                <w:b w:val="false"/>
                <w:i w:val="false"/>
                <w:color w:val="000000"/>
                <w:sz w:val="20"/>
              </w:rPr>
              <w:t>қаулысында</w:t>
            </w:r>
            <w:r>
              <w:rPr>
                <w:rFonts w:ascii="Times New Roman"/>
                <w:b w:val="false"/>
                <w:i w:val="false"/>
                <w:color w:val="000000"/>
                <w:sz w:val="20"/>
              </w:rPr>
              <w:t xml:space="preserve"> (Нормативтік құқықтық актілерді мемлекеттік тіркеу тізілімінде № 7552 болып тіркелген) және "Банкке немесе банк холдингіне еншілес ұйымды құруға немесе сатып алуға, ұйымдардың капиталына қомақты қатысуға, бас банктің күмәнді және үмітсіз активтерін сатып алатын еншілес ұйымды банктің құруына немесе сатып алуына, сондай-ақ еншілес ұйымды құруға, сатып алуға, ұйымдардың капиталына қомақты қатысуына рұқсатты қайтарып алу және (немесе) оның күшін жою қағидаларын бекіту туралы" Қазақстан Республикасы Ұлттық Банкі Басқармасының 2017 жылғы 28 қаңтардағы № 24 </w:t>
            </w:r>
            <w:r>
              <w:rPr>
                <w:rFonts w:ascii="Times New Roman"/>
                <w:b w:val="false"/>
                <w:i w:val="false"/>
                <w:color w:val="000000"/>
                <w:sz w:val="20"/>
              </w:rPr>
              <w:t>қаулысында</w:t>
            </w:r>
            <w:r>
              <w:rPr>
                <w:rFonts w:ascii="Times New Roman"/>
                <w:b w:val="false"/>
                <w:i w:val="false"/>
                <w:color w:val="000000"/>
                <w:sz w:val="20"/>
              </w:rPr>
              <w:t xml:space="preserve"> (Нормативтік құқықтық актілерді мемлекеттік тіркеу тізілімінде № 15050 болып тіркелген) көзделеді.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w:t>
            </w:r>
            <w:r>
              <w:br/>
            </w:r>
            <w:r>
              <w:rPr>
                <w:rFonts w:ascii="Times New Roman"/>
                <w:b w:val="false"/>
                <w:i w:val="false"/>
                <w:color w:val="000000"/>
                <w:sz w:val="20"/>
              </w:rPr>
              <w:t>Басқармасының қаулысына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w:t>
            </w:r>
            <w:r>
              <w:br/>
            </w:r>
            <w:r>
              <w:rPr>
                <w:rFonts w:ascii="Times New Roman"/>
                <w:b w:val="false"/>
                <w:i w:val="false"/>
                <w:color w:val="000000"/>
                <w:sz w:val="20"/>
              </w:rPr>
              <w:t>Басқармасының</w:t>
            </w:r>
            <w:r>
              <w:br/>
            </w:r>
            <w:r>
              <w:rPr>
                <w:rFonts w:ascii="Times New Roman"/>
                <w:b w:val="false"/>
                <w:i w:val="false"/>
                <w:color w:val="000000"/>
                <w:sz w:val="20"/>
              </w:rPr>
              <w:t>2022 жылғы 22 қарашадағы</w:t>
            </w:r>
            <w:r>
              <w:br/>
            </w:r>
            <w:r>
              <w:rPr>
                <w:rFonts w:ascii="Times New Roman"/>
                <w:b w:val="false"/>
                <w:i w:val="false"/>
                <w:color w:val="000000"/>
                <w:sz w:val="20"/>
              </w:rPr>
              <w:t>№ 93 қаулысына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07" w:id="70"/>
    <w:p>
      <w:pPr>
        <w:spacing w:after="0"/>
        <w:ind w:left="0"/>
        <w:jc w:val="left"/>
      </w:pPr>
      <w:r>
        <w:rPr>
          <w:rFonts w:ascii="Times New Roman"/>
          <w:b/>
          <w:i w:val="false"/>
          <w:color w:val="000000"/>
        </w:rPr>
        <w:t xml:space="preserve"> Микроқаржы ұйымын банкке айналдыру нысанында ерікті түрде қайта ұйымдастыруға рұқсат алуға арналған өтініш</w:t>
      </w:r>
    </w:p>
    <w:bookmarkEnd w:id="70"/>
    <w:bookmarkStart w:name="z108" w:id="71"/>
    <w:p>
      <w:pPr>
        <w:spacing w:after="0"/>
        <w:ind w:left="0"/>
        <w:jc w:val="both"/>
      </w:pPr>
      <w:r>
        <w:rPr>
          <w:rFonts w:ascii="Times New Roman"/>
          <w:b w:val="false"/>
          <w:i w:val="false"/>
          <w:color w:val="000000"/>
          <w:sz w:val="28"/>
        </w:rPr>
        <w:t>
      ________________________________________________________________</w:t>
      </w:r>
    </w:p>
    <w:bookmarkEnd w:id="71"/>
    <w:bookmarkStart w:name="z109" w:id="72"/>
    <w:p>
      <w:pPr>
        <w:spacing w:after="0"/>
        <w:ind w:left="0"/>
        <w:jc w:val="both"/>
      </w:pPr>
      <w:r>
        <w:rPr>
          <w:rFonts w:ascii="Times New Roman"/>
          <w:b w:val="false"/>
          <w:i w:val="false"/>
          <w:color w:val="000000"/>
          <w:sz w:val="28"/>
        </w:rPr>
        <w:t>
      (микроқаржы ұйымының атауы, микроқаржы ұйымы өкілінің бизнес</w:t>
      </w:r>
    </w:p>
    <w:bookmarkEnd w:id="72"/>
    <w:bookmarkStart w:name="z110" w:id="73"/>
    <w:p>
      <w:pPr>
        <w:spacing w:after="0"/>
        <w:ind w:left="0"/>
        <w:jc w:val="both"/>
      </w:pPr>
      <w:r>
        <w:rPr>
          <w:rFonts w:ascii="Times New Roman"/>
          <w:b w:val="false"/>
          <w:i w:val="false"/>
          <w:color w:val="000000"/>
          <w:sz w:val="28"/>
        </w:rPr>
        <w:t>
      сәйкестендіру нөмірі (бар болса), тегі, аты, әкесінің аты (бар болса))</w:t>
      </w:r>
    </w:p>
    <w:bookmarkEnd w:id="73"/>
    <w:bookmarkStart w:name="z111" w:id="74"/>
    <w:p>
      <w:pPr>
        <w:spacing w:after="0"/>
        <w:ind w:left="0"/>
        <w:jc w:val="both"/>
      </w:pPr>
      <w:r>
        <w:rPr>
          <w:rFonts w:ascii="Times New Roman"/>
          <w:b w:val="false"/>
          <w:i w:val="false"/>
          <w:color w:val="000000"/>
          <w:sz w:val="28"/>
        </w:rPr>
        <w:t>
      _________________________________________________________________</w:t>
      </w:r>
    </w:p>
    <w:bookmarkEnd w:id="74"/>
    <w:bookmarkStart w:name="z112" w:id="75"/>
    <w:p>
      <w:pPr>
        <w:spacing w:after="0"/>
        <w:ind w:left="0"/>
        <w:jc w:val="both"/>
      </w:pPr>
      <w:r>
        <w:rPr>
          <w:rFonts w:ascii="Times New Roman"/>
          <w:b w:val="false"/>
          <w:i w:val="false"/>
          <w:color w:val="000000"/>
          <w:sz w:val="28"/>
        </w:rPr>
        <w:t>
      (өтініш берушінің осы өтінішті микроқаржы ұйымының атынан беруге</w:t>
      </w:r>
    </w:p>
    <w:bookmarkEnd w:id="75"/>
    <w:bookmarkStart w:name="z113" w:id="76"/>
    <w:p>
      <w:pPr>
        <w:spacing w:after="0"/>
        <w:ind w:left="0"/>
        <w:jc w:val="both"/>
      </w:pPr>
      <w:r>
        <w:rPr>
          <w:rFonts w:ascii="Times New Roman"/>
          <w:b w:val="false"/>
          <w:i w:val="false"/>
          <w:color w:val="000000"/>
          <w:sz w:val="28"/>
        </w:rPr>
        <w:t>
      өкілеттігін растайтын нотариат куәландырған немесе өзге түрде</w:t>
      </w:r>
    </w:p>
    <w:bookmarkEnd w:id="76"/>
    <w:bookmarkStart w:name="z114" w:id="77"/>
    <w:p>
      <w:pPr>
        <w:spacing w:after="0"/>
        <w:ind w:left="0"/>
        <w:jc w:val="both"/>
      </w:pPr>
      <w:r>
        <w:rPr>
          <w:rFonts w:ascii="Times New Roman"/>
          <w:b w:val="false"/>
          <w:i w:val="false"/>
          <w:color w:val="000000"/>
          <w:sz w:val="28"/>
        </w:rPr>
        <w:t>
      куәландырылған құжатқа сілтеме)</w:t>
      </w:r>
    </w:p>
    <w:bookmarkEnd w:id="77"/>
    <w:bookmarkStart w:name="z115" w:id="78"/>
    <w:p>
      <w:pPr>
        <w:spacing w:after="0"/>
        <w:ind w:left="0"/>
        <w:jc w:val="both"/>
      </w:pPr>
      <w:r>
        <w:rPr>
          <w:rFonts w:ascii="Times New Roman"/>
          <w:b w:val="false"/>
          <w:i w:val="false"/>
          <w:color w:val="000000"/>
          <w:sz w:val="28"/>
        </w:rPr>
        <w:t>
      _________________________________________________________________</w:t>
      </w:r>
    </w:p>
    <w:bookmarkEnd w:id="78"/>
    <w:bookmarkStart w:name="z116" w:id="79"/>
    <w:p>
      <w:pPr>
        <w:spacing w:after="0"/>
        <w:ind w:left="0"/>
        <w:jc w:val="both"/>
      </w:pPr>
      <w:r>
        <w:rPr>
          <w:rFonts w:ascii="Times New Roman"/>
          <w:b w:val="false"/>
          <w:i w:val="false"/>
          <w:color w:val="000000"/>
          <w:sz w:val="28"/>
        </w:rPr>
        <w:t>
      (өтініш берушінің жұмыс орны және ол атқаратын лауазымы, тұрғылықты жері,</w:t>
      </w:r>
    </w:p>
    <w:bookmarkEnd w:id="79"/>
    <w:bookmarkStart w:name="z117" w:id="80"/>
    <w:p>
      <w:pPr>
        <w:spacing w:after="0"/>
        <w:ind w:left="0"/>
        <w:jc w:val="both"/>
      </w:pPr>
      <w:r>
        <w:rPr>
          <w:rFonts w:ascii="Times New Roman"/>
          <w:b w:val="false"/>
          <w:i w:val="false"/>
          <w:color w:val="000000"/>
          <w:sz w:val="28"/>
        </w:rPr>
        <w:t>
      _________________________________________________________________</w:t>
      </w:r>
    </w:p>
    <w:bookmarkEnd w:id="80"/>
    <w:bookmarkStart w:name="z118" w:id="81"/>
    <w:p>
      <w:pPr>
        <w:spacing w:after="0"/>
        <w:ind w:left="0"/>
        <w:jc w:val="both"/>
      </w:pPr>
      <w:r>
        <w:rPr>
          <w:rFonts w:ascii="Times New Roman"/>
          <w:b w:val="false"/>
          <w:i w:val="false"/>
          <w:color w:val="000000"/>
          <w:sz w:val="28"/>
        </w:rPr>
        <w:t>
      заңды мекенжайы)</w:t>
      </w:r>
    </w:p>
    <w:bookmarkEnd w:id="81"/>
    <w:bookmarkStart w:name="z119" w:id="82"/>
    <w:p>
      <w:pPr>
        <w:spacing w:after="0"/>
        <w:ind w:left="0"/>
        <w:jc w:val="both"/>
      </w:pPr>
      <w:r>
        <w:rPr>
          <w:rFonts w:ascii="Times New Roman"/>
          <w:b w:val="false"/>
          <w:i w:val="false"/>
          <w:color w:val="000000"/>
          <w:sz w:val="28"/>
        </w:rPr>
        <w:t>
      _________________________________________________________________</w:t>
      </w:r>
    </w:p>
    <w:bookmarkEnd w:id="82"/>
    <w:bookmarkStart w:name="z120" w:id="83"/>
    <w:p>
      <w:pPr>
        <w:spacing w:after="0"/>
        <w:ind w:left="0"/>
        <w:jc w:val="both"/>
      </w:pPr>
      <w:r>
        <w:rPr>
          <w:rFonts w:ascii="Times New Roman"/>
          <w:b w:val="false"/>
          <w:i w:val="false"/>
          <w:color w:val="000000"/>
          <w:sz w:val="28"/>
        </w:rPr>
        <w:t>
      (микроқаржы ұйымының атауы) микроқаржы ұйымын банкке айналдыру</w:t>
      </w:r>
    </w:p>
    <w:bookmarkEnd w:id="83"/>
    <w:bookmarkStart w:name="z121" w:id="84"/>
    <w:p>
      <w:pPr>
        <w:spacing w:after="0"/>
        <w:ind w:left="0"/>
        <w:jc w:val="both"/>
      </w:pPr>
      <w:r>
        <w:rPr>
          <w:rFonts w:ascii="Times New Roman"/>
          <w:b w:val="false"/>
          <w:i w:val="false"/>
          <w:color w:val="000000"/>
          <w:sz w:val="28"/>
        </w:rPr>
        <w:t>
      нысанында ерікті түрде қайта ұйымдастыру туралы</w:t>
      </w:r>
    </w:p>
    <w:bookmarkEnd w:id="84"/>
    <w:bookmarkStart w:name="z122" w:id="85"/>
    <w:p>
      <w:pPr>
        <w:spacing w:after="0"/>
        <w:ind w:left="0"/>
        <w:jc w:val="both"/>
      </w:pPr>
      <w:r>
        <w:rPr>
          <w:rFonts w:ascii="Times New Roman"/>
          <w:b w:val="false"/>
          <w:i w:val="false"/>
          <w:color w:val="000000"/>
          <w:sz w:val="28"/>
        </w:rPr>
        <w:t>
      _________________________________________________________________</w:t>
      </w:r>
    </w:p>
    <w:bookmarkEnd w:id="85"/>
    <w:bookmarkStart w:name="z123" w:id="86"/>
    <w:p>
      <w:pPr>
        <w:spacing w:after="0"/>
        <w:ind w:left="0"/>
        <w:jc w:val="both"/>
      </w:pPr>
      <w:r>
        <w:rPr>
          <w:rFonts w:ascii="Times New Roman"/>
          <w:b w:val="false"/>
          <w:i w:val="false"/>
          <w:color w:val="000000"/>
          <w:sz w:val="28"/>
        </w:rPr>
        <w:t>
      (қабылдаған) "___" _______ 20__ жылғы № ______ шешіміне сәйкес</w:t>
      </w:r>
    </w:p>
    <w:bookmarkEnd w:id="86"/>
    <w:bookmarkStart w:name="z124" w:id="87"/>
    <w:p>
      <w:pPr>
        <w:spacing w:after="0"/>
        <w:ind w:left="0"/>
        <w:jc w:val="both"/>
      </w:pPr>
      <w:r>
        <w:rPr>
          <w:rFonts w:ascii="Times New Roman"/>
          <w:b w:val="false"/>
          <w:i w:val="false"/>
          <w:color w:val="000000"/>
          <w:sz w:val="28"/>
        </w:rPr>
        <w:t>
      1)________________________________________________________________</w:t>
      </w:r>
    </w:p>
    <w:bookmarkEnd w:id="87"/>
    <w:bookmarkStart w:name="z125" w:id="88"/>
    <w:p>
      <w:pPr>
        <w:spacing w:after="0"/>
        <w:ind w:left="0"/>
        <w:jc w:val="both"/>
      </w:pPr>
      <w:r>
        <w:rPr>
          <w:rFonts w:ascii="Times New Roman"/>
          <w:b w:val="false"/>
          <w:i w:val="false"/>
          <w:color w:val="000000"/>
          <w:sz w:val="28"/>
        </w:rPr>
        <w:t>
      _________________________________________________________________</w:t>
      </w:r>
    </w:p>
    <w:bookmarkEnd w:id="88"/>
    <w:bookmarkStart w:name="z126" w:id="89"/>
    <w:p>
      <w:pPr>
        <w:spacing w:after="0"/>
        <w:ind w:left="0"/>
        <w:jc w:val="both"/>
      </w:pPr>
      <w:r>
        <w:rPr>
          <w:rFonts w:ascii="Times New Roman"/>
          <w:b w:val="false"/>
          <w:i w:val="false"/>
          <w:color w:val="000000"/>
          <w:sz w:val="28"/>
        </w:rPr>
        <w:t>
      (микроқаржы ұйымының атауы және орналасқан жері) микроқаржы ұйымын</w:t>
      </w:r>
    </w:p>
    <w:bookmarkEnd w:id="89"/>
    <w:bookmarkStart w:name="z127" w:id="90"/>
    <w:p>
      <w:pPr>
        <w:spacing w:after="0"/>
        <w:ind w:left="0"/>
        <w:jc w:val="both"/>
      </w:pPr>
      <w:r>
        <w:rPr>
          <w:rFonts w:ascii="Times New Roman"/>
          <w:b w:val="false"/>
          <w:i w:val="false"/>
          <w:color w:val="000000"/>
          <w:sz w:val="28"/>
        </w:rPr>
        <w:t>
      банкке айналдыру нысанында ерікті түрде қайта ұйымдастыруға рұқсат беру</w:t>
      </w:r>
    </w:p>
    <w:bookmarkEnd w:id="90"/>
    <w:bookmarkStart w:name="z128" w:id="91"/>
    <w:p>
      <w:pPr>
        <w:spacing w:after="0"/>
        <w:ind w:left="0"/>
        <w:jc w:val="both"/>
      </w:pPr>
      <w:r>
        <w:rPr>
          <w:rFonts w:ascii="Times New Roman"/>
          <w:b w:val="false"/>
          <w:i w:val="false"/>
          <w:color w:val="000000"/>
          <w:sz w:val="28"/>
        </w:rPr>
        <w:t>
      2) ________________________________________________________________</w:t>
      </w:r>
    </w:p>
    <w:bookmarkEnd w:id="91"/>
    <w:bookmarkStart w:name="z129" w:id="92"/>
    <w:p>
      <w:pPr>
        <w:spacing w:after="0"/>
        <w:ind w:left="0"/>
        <w:jc w:val="both"/>
      </w:pPr>
      <w:r>
        <w:rPr>
          <w:rFonts w:ascii="Times New Roman"/>
          <w:b w:val="false"/>
          <w:i w:val="false"/>
          <w:color w:val="000000"/>
          <w:sz w:val="28"/>
        </w:rPr>
        <w:t>
      _________________________________________________________________</w:t>
      </w:r>
    </w:p>
    <w:bookmarkEnd w:id="92"/>
    <w:bookmarkStart w:name="z130" w:id="93"/>
    <w:p>
      <w:pPr>
        <w:spacing w:after="0"/>
        <w:ind w:left="0"/>
        <w:jc w:val="both"/>
      </w:pPr>
      <w:r>
        <w:rPr>
          <w:rFonts w:ascii="Times New Roman"/>
          <w:b w:val="false"/>
          <w:i w:val="false"/>
          <w:color w:val="000000"/>
          <w:sz w:val="28"/>
        </w:rPr>
        <w:t>
      (жеке тұлғаның тегі, аты, әкесінің аты (ол болған кезде), заңды тұлғаның</w:t>
      </w:r>
    </w:p>
    <w:bookmarkEnd w:id="93"/>
    <w:bookmarkStart w:name="z131" w:id="94"/>
    <w:p>
      <w:pPr>
        <w:spacing w:after="0"/>
        <w:ind w:left="0"/>
        <w:jc w:val="both"/>
      </w:pPr>
      <w:r>
        <w:rPr>
          <w:rFonts w:ascii="Times New Roman"/>
          <w:b w:val="false"/>
          <w:i w:val="false"/>
          <w:color w:val="000000"/>
          <w:sz w:val="28"/>
        </w:rPr>
        <w:t>
      (болған кезде)) банктің және (немесе) банк холдингінің ірі қатысушысы</w:t>
      </w:r>
    </w:p>
    <w:bookmarkEnd w:id="94"/>
    <w:bookmarkStart w:name="z132" w:id="95"/>
    <w:p>
      <w:pPr>
        <w:spacing w:after="0"/>
        <w:ind w:left="0"/>
        <w:jc w:val="both"/>
      </w:pPr>
      <w:r>
        <w:rPr>
          <w:rFonts w:ascii="Times New Roman"/>
          <w:b w:val="false"/>
          <w:i w:val="false"/>
          <w:color w:val="000000"/>
          <w:sz w:val="28"/>
        </w:rPr>
        <w:t>
      мәртебесінің атауы (микроқаржы ұйымының иеленетін акцияларының саны,</w:t>
      </w:r>
    </w:p>
    <w:bookmarkEnd w:id="95"/>
    <w:bookmarkStart w:name="z133" w:id="96"/>
    <w:p>
      <w:pPr>
        <w:spacing w:after="0"/>
        <w:ind w:left="0"/>
        <w:jc w:val="both"/>
      </w:pPr>
      <w:r>
        <w:rPr>
          <w:rFonts w:ascii="Times New Roman"/>
          <w:b w:val="false"/>
          <w:i w:val="false"/>
          <w:color w:val="000000"/>
          <w:sz w:val="28"/>
        </w:rPr>
        <w:t>
      олардың құны, иеленуге болжанатын микроқаржы ұйымы акцияларының</w:t>
      </w:r>
    </w:p>
    <w:bookmarkEnd w:id="96"/>
    <w:bookmarkStart w:name="z134" w:id="97"/>
    <w:p>
      <w:pPr>
        <w:spacing w:after="0"/>
        <w:ind w:left="0"/>
        <w:jc w:val="both"/>
      </w:pPr>
      <w:r>
        <w:rPr>
          <w:rFonts w:ascii="Times New Roman"/>
          <w:b w:val="false"/>
          <w:i w:val="false"/>
          <w:color w:val="000000"/>
          <w:sz w:val="28"/>
        </w:rPr>
        <w:t>
      санының орналастырылған (артықшылықты және сатып алынған) акциялар</w:t>
      </w:r>
    </w:p>
    <w:bookmarkEnd w:id="97"/>
    <w:bookmarkStart w:name="z135" w:id="98"/>
    <w:p>
      <w:pPr>
        <w:spacing w:after="0"/>
        <w:ind w:left="0"/>
        <w:jc w:val="both"/>
      </w:pPr>
      <w:r>
        <w:rPr>
          <w:rFonts w:ascii="Times New Roman"/>
          <w:b w:val="false"/>
          <w:i w:val="false"/>
          <w:color w:val="000000"/>
          <w:sz w:val="28"/>
        </w:rPr>
        <w:t>
      санына және (немесе) микроқаржы ұйымының дауыс беретін акцияларының</w:t>
      </w:r>
    </w:p>
    <w:bookmarkEnd w:id="98"/>
    <w:bookmarkStart w:name="z136" w:id="99"/>
    <w:p>
      <w:pPr>
        <w:spacing w:after="0"/>
        <w:ind w:left="0"/>
        <w:jc w:val="both"/>
      </w:pPr>
      <w:r>
        <w:rPr>
          <w:rFonts w:ascii="Times New Roman"/>
          <w:b w:val="false"/>
          <w:i w:val="false"/>
          <w:color w:val="000000"/>
          <w:sz w:val="28"/>
        </w:rPr>
        <w:t>
      санына пайыздық арақатынасы туралы мәліметтерді; микроқаржы ұйымы</w:t>
      </w:r>
    </w:p>
    <w:bookmarkEnd w:id="99"/>
    <w:bookmarkStart w:name="z137" w:id="100"/>
    <w:p>
      <w:pPr>
        <w:spacing w:after="0"/>
        <w:ind w:left="0"/>
        <w:jc w:val="both"/>
      </w:pPr>
      <w:r>
        <w:rPr>
          <w:rFonts w:ascii="Times New Roman"/>
          <w:b w:val="false"/>
          <w:i w:val="false"/>
          <w:color w:val="000000"/>
          <w:sz w:val="28"/>
        </w:rPr>
        <w:t>
      акцияларын иеленудің талаптары мен тәртібі туралы мәліметтерді көрсете</w:t>
      </w:r>
    </w:p>
    <w:bookmarkEnd w:id="100"/>
    <w:bookmarkStart w:name="z138" w:id="101"/>
    <w:p>
      <w:pPr>
        <w:spacing w:after="0"/>
        <w:ind w:left="0"/>
        <w:jc w:val="both"/>
      </w:pPr>
      <w:r>
        <w:rPr>
          <w:rFonts w:ascii="Times New Roman"/>
          <w:b w:val="false"/>
          <w:i w:val="false"/>
          <w:color w:val="000000"/>
          <w:sz w:val="28"/>
        </w:rPr>
        <w:t>
      отырып, оның ішінде бұған дейін иеленген, сондай-ақ көздер мен қаражаттың</w:t>
      </w:r>
    </w:p>
    <w:bookmarkEnd w:id="101"/>
    <w:bookmarkStart w:name="z139" w:id="102"/>
    <w:p>
      <w:pPr>
        <w:spacing w:after="0"/>
        <w:ind w:left="0"/>
        <w:jc w:val="both"/>
      </w:pPr>
      <w:r>
        <w:rPr>
          <w:rFonts w:ascii="Times New Roman"/>
          <w:b w:val="false"/>
          <w:i w:val="false"/>
          <w:color w:val="000000"/>
          <w:sz w:val="28"/>
        </w:rPr>
        <w:t>
      сипаттамасы) (қажет болған жағдайда толтырылады)</w:t>
      </w:r>
    </w:p>
    <w:bookmarkEnd w:id="102"/>
    <w:bookmarkStart w:name="z140" w:id="103"/>
    <w:p>
      <w:pPr>
        <w:spacing w:after="0"/>
        <w:ind w:left="0"/>
        <w:jc w:val="both"/>
      </w:pPr>
      <w:r>
        <w:rPr>
          <w:rFonts w:ascii="Times New Roman"/>
          <w:b w:val="false"/>
          <w:i w:val="false"/>
          <w:color w:val="000000"/>
          <w:sz w:val="28"/>
        </w:rPr>
        <w:t>
      3) ________________________________________________________________</w:t>
      </w:r>
    </w:p>
    <w:bookmarkEnd w:id="103"/>
    <w:bookmarkStart w:name="z141" w:id="104"/>
    <w:p>
      <w:pPr>
        <w:spacing w:after="0"/>
        <w:ind w:left="0"/>
        <w:jc w:val="both"/>
      </w:pPr>
      <w:r>
        <w:rPr>
          <w:rFonts w:ascii="Times New Roman"/>
          <w:b w:val="false"/>
          <w:i w:val="false"/>
          <w:color w:val="000000"/>
          <w:sz w:val="28"/>
        </w:rPr>
        <w:t>
      _________________________________________________________________</w:t>
      </w:r>
    </w:p>
    <w:bookmarkEnd w:id="104"/>
    <w:bookmarkStart w:name="z142" w:id="105"/>
    <w:p>
      <w:pPr>
        <w:spacing w:after="0"/>
        <w:ind w:left="0"/>
        <w:jc w:val="both"/>
      </w:pPr>
      <w:r>
        <w:rPr>
          <w:rFonts w:ascii="Times New Roman"/>
          <w:b w:val="false"/>
          <w:i w:val="false"/>
          <w:color w:val="000000"/>
          <w:sz w:val="28"/>
        </w:rPr>
        <w:t>
      (еншілес ұйымның заңды тұлғасының (болған кезде) атауы немесе капиталға</w:t>
      </w:r>
    </w:p>
    <w:bookmarkEnd w:id="105"/>
    <w:bookmarkStart w:name="z143" w:id="106"/>
    <w:p>
      <w:pPr>
        <w:spacing w:after="0"/>
        <w:ind w:left="0"/>
        <w:jc w:val="both"/>
      </w:pPr>
      <w:r>
        <w:rPr>
          <w:rFonts w:ascii="Times New Roman"/>
          <w:b w:val="false"/>
          <w:i w:val="false"/>
          <w:color w:val="000000"/>
          <w:sz w:val="28"/>
        </w:rPr>
        <w:t>
      қомақты қатысуы)</w:t>
      </w:r>
    </w:p>
    <w:bookmarkEnd w:id="106"/>
    <w:bookmarkStart w:name="z144" w:id="107"/>
    <w:p>
      <w:pPr>
        <w:spacing w:after="0"/>
        <w:ind w:left="0"/>
        <w:jc w:val="both"/>
      </w:pPr>
      <w:r>
        <w:rPr>
          <w:rFonts w:ascii="Times New Roman"/>
          <w:b w:val="false"/>
          <w:i w:val="false"/>
          <w:color w:val="000000"/>
          <w:sz w:val="28"/>
        </w:rPr>
        <w:t>
      ____________________________________________</w:t>
      </w:r>
    </w:p>
    <w:bookmarkEnd w:id="107"/>
    <w:bookmarkStart w:name="z145" w:id="108"/>
    <w:p>
      <w:pPr>
        <w:spacing w:after="0"/>
        <w:ind w:left="0"/>
        <w:jc w:val="both"/>
      </w:pPr>
      <w:r>
        <w:rPr>
          <w:rFonts w:ascii="Times New Roman"/>
          <w:b w:val="false"/>
          <w:i w:val="false"/>
          <w:color w:val="000000"/>
          <w:sz w:val="28"/>
        </w:rPr>
        <w:t>
      (қажеттісін толтыру қажет)</w:t>
      </w:r>
    </w:p>
    <w:bookmarkEnd w:id="108"/>
    <w:bookmarkStart w:name="z146" w:id="109"/>
    <w:p>
      <w:pPr>
        <w:spacing w:after="0"/>
        <w:ind w:left="0"/>
        <w:jc w:val="both"/>
      </w:pPr>
      <w:r>
        <w:rPr>
          <w:rFonts w:ascii="Times New Roman"/>
          <w:b w:val="false"/>
          <w:i w:val="false"/>
          <w:color w:val="000000"/>
          <w:sz w:val="28"/>
        </w:rPr>
        <w:t>
      ___________________________________________ құруға рұқсат беру;</w:t>
      </w:r>
    </w:p>
    <w:bookmarkEnd w:id="109"/>
    <w:bookmarkStart w:name="z147" w:id="110"/>
    <w:p>
      <w:pPr>
        <w:spacing w:after="0"/>
        <w:ind w:left="0"/>
        <w:jc w:val="both"/>
      </w:pPr>
      <w:r>
        <w:rPr>
          <w:rFonts w:ascii="Times New Roman"/>
          <w:b w:val="false"/>
          <w:i w:val="false"/>
          <w:color w:val="000000"/>
          <w:sz w:val="28"/>
        </w:rPr>
        <w:t>
      (құрылатын банктің атауы) (қажет болған жағдайда толтырылады)</w:t>
      </w:r>
    </w:p>
    <w:bookmarkEnd w:id="110"/>
    <w:bookmarkStart w:name="z148" w:id="111"/>
    <w:p>
      <w:pPr>
        <w:spacing w:after="0"/>
        <w:ind w:left="0"/>
        <w:jc w:val="both"/>
      </w:pPr>
      <w:r>
        <w:rPr>
          <w:rFonts w:ascii="Times New Roman"/>
          <w:b w:val="false"/>
          <w:i w:val="false"/>
          <w:color w:val="000000"/>
          <w:sz w:val="28"/>
        </w:rPr>
        <w:t xml:space="preserve">
      Микроқаржы ұйымының лауазымды адамы не микроқаржы ұйымы құжаттарға қол қоюға уәкілеттік берген адам өтінішке қоса берілген құжаттар мен мәліметтердің дәйектілігін, сондай-ақ уәкілетті органға осы өтінішті қарауға байланысты сұратылатын ақпараттың уақтылы ұсынылғанын растайды. </w:t>
      </w:r>
    </w:p>
    <w:bookmarkEnd w:id="111"/>
    <w:bookmarkStart w:name="z149" w:id="112"/>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келісім беремін. </w:t>
      </w:r>
    </w:p>
    <w:bookmarkEnd w:id="112"/>
    <w:bookmarkStart w:name="z150" w:id="113"/>
    <w:p>
      <w:pPr>
        <w:spacing w:after="0"/>
        <w:ind w:left="0"/>
        <w:jc w:val="both"/>
      </w:pPr>
      <w:r>
        <w:rPr>
          <w:rFonts w:ascii="Times New Roman"/>
          <w:b w:val="false"/>
          <w:i w:val="false"/>
          <w:color w:val="000000"/>
          <w:sz w:val="28"/>
        </w:rPr>
        <w:t>
      Қосымша (жіберілетін құжаттар мен мәліметтердің тізбесін, олардың әрқайсысы бойынша даналар мен парақтар санын көрсету):</w:t>
      </w:r>
    </w:p>
    <w:bookmarkEnd w:id="113"/>
    <w:bookmarkStart w:name="z151" w:id="114"/>
    <w:p>
      <w:pPr>
        <w:spacing w:after="0"/>
        <w:ind w:left="0"/>
        <w:jc w:val="both"/>
      </w:pPr>
      <w:r>
        <w:rPr>
          <w:rFonts w:ascii="Times New Roman"/>
          <w:b w:val="false"/>
          <w:i w:val="false"/>
          <w:color w:val="000000"/>
          <w:sz w:val="28"/>
        </w:rPr>
        <w:t>
      _________________________________________________________________</w:t>
      </w:r>
    </w:p>
    <w:bookmarkEnd w:id="114"/>
    <w:bookmarkStart w:name="z152" w:id="115"/>
    <w:p>
      <w:pPr>
        <w:spacing w:after="0"/>
        <w:ind w:left="0"/>
        <w:jc w:val="both"/>
      </w:pPr>
      <w:r>
        <w:rPr>
          <w:rFonts w:ascii="Times New Roman"/>
          <w:b w:val="false"/>
          <w:i w:val="false"/>
          <w:color w:val="000000"/>
          <w:sz w:val="28"/>
        </w:rPr>
        <w:t>
      _________________________________________________________________</w:t>
      </w:r>
    </w:p>
    <w:bookmarkEnd w:id="115"/>
    <w:bookmarkStart w:name="z153" w:id="116"/>
    <w:p>
      <w:pPr>
        <w:spacing w:after="0"/>
        <w:ind w:left="0"/>
        <w:jc w:val="both"/>
      </w:pPr>
      <w:r>
        <w:rPr>
          <w:rFonts w:ascii="Times New Roman"/>
          <w:b w:val="false"/>
          <w:i w:val="false"/>
          <w:color w:val="000000"/>
          <w:sz w:val="28"/>
        </w:rPr>
        <w:t>
      (микроқаржы ұйымының лауазымды адамының немесе микроқаржы</w:t>
      </w:r>
    </w:p>
    <w:bookmarkEnd w:id="116"/>
    <w:bookmarkStart w:name="z154" w:id="117"/>
    <w:p>
      <w:pPr>
        <w:spacing w:after="0"/>
        <w:ind w:left="0"/>
        <w:jc w:val="both"/>
      </w:pPr>
      <w:r>
        <w:rPr>
          <w:rFonts w:ascii="Times New Roman"/>
          <w:b w:val="false"/>
          <w:i w:val="false"/>
          <w:color w:val="000000"/>
          <w:sz w:val="28"/>
        </w:rPr>
        <w:t>
      ұйымының құжаттарға қол қоюға уәкілеттік берген адамының қолы, күні)</w:t>
      </w:r>
    </w:p>
    <w:bookmarkEnd w:id="117"/>
    <w:bookmarkStart w:name="z155" w:id="118"/>
    <w:p>
      <w:pPr>
        <w:spacing w:after="0"/>
        <w:ind w:left="0"/>
        <w:jc w:val="both"/>
      </w:pPr>
      <w:r>
        <w:rPr>
          <w:rFonts w:ascii="Times New Roman"/>
          <w:b w:val="false"/>
          <w:i w:val="false"/>
          <w:color w:val="000000"/>
          <w:sz w:val="28"/>
        </w:rPr>
        <w:t>
      Банктің немесе банк холдингінің ірі қатысушысы мәртебесін иеленуге ниетті заңды тұлғаның лауазымды адамы не заңды тұлға құжаттарға қол қоюға уәкілеттік берген адам (өтінішке қол қоюға өкілеттігін растайтын құжаттың көшірмесін қоса бере отырып) өтінішке қоса берілетін құжаттар мен мәліметтердің дәйектілігін, сондай-ақ осы өтінішті қарауға байланысты сұратылатын ақпаратты уәкілетті органға уақтылы ұсынуды растайды.</w:t>
      </w:r>
    </w:p>
    <w:bookmarkEnd w:id="118"/>
    <w:bookmarkStart w:name="z156" w:id="119"/>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bookmarkEnd w:id="119"/>
    <w:bookmarkStart w:name="z157" w:id="120"/>
    <w:p>
      <w:pPr>
        <w:spacing w:after="0"/>
        <w:ind w:left="0"/>
        <w:jc w:val="both"/>
      </w:pPr>
      <w:r>
        <w:rPr>
          <w:rFonts w:ascii="Times New Roman"/>
          <w:b w:val="false"/>
          <w:i w:val="false"/>
          <w:color w:val="000000"/>
          <w:sz w:val="28"/>
        </w:rPr>
        <w:t>
      _______________________________________________________________</w:t>
      </w:r>
    </w:p>
    <w:bookmarkEnd w:id="120"/>
    <w:bookmarkStart w:name="z158"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59" w:id="122"/>
    <w:p>
      <w:pPr>
        <w:spacing w:after="0"/>
        <w:ind w:left="0"/>
        <w:jc w:val="both"/>
      </w:pPr>
      <w:r>
        <w:rPr>
          <w:rFonts w:ascii="Times New Roman"/>
          <w:b w:val="false"/>
          <w:i w:val="false"/>
          <w:color w:val="000000"/>
          <w:sz w:val="28"/>
        </w:rPr>
        <w:t>
      (банктің немесе банк холдингінің ірі қатысушысы мәртебесін иеленуге ниетті</w:t>
      </w:r>
    </w:p>
    <w:bookmarkEnd w:id="122"/>
    <w:bookmarkStart w:name="z160" w:id="123"/>
    <w:p>
      <w:pPr>
        <w:spacing w:after="0"/>
        <w:ind w:left="0"/>
        <w:jc w:val="both"/>
      </w:pPr>
      <w:r>
        <w:rPr>
          <w:rFonts w:ascii="Times New Roman"/>
          <w:b w:val="false"/>
          <w:i w:val="false"/>
          <w:color w:val="000000"/>
          <w:sz w:val="28"/>
        </w:rPr>
        <w:t>
      заңды тұлғаның лауазымды адамының не заңды тұлға құжаттарға қол қоюға</w:t>
      </w:r>
    </w:p>
    <w:bookmarkEnd w:id="123"/>
    <w:bookmarkStart w:name="z161" w:id="124"/>
    <w:p>
      <w:pPr>
        <w:spacing w:after="0"/>
        <w:ind w:left="0"/>
        <w:jc w:val="both"/>
      </w:pPr>
      <w:r>
        <w:rPr>
          <w:rFonts w:ascii="Times New Roman"/>
          <w:b w:val="false"/>
          <w:i w:val="false"/>
          <w:color w:val="000000"/>
          <w:sz w:val="28"/>
        </w:rPr>
        <w:t>
      уәкілеттік берген адамның қолы*, күні)</w:t>
      </w:r>
    </w:p>
    <w:bookmarkEnd w:id="124"/>
    <w:bookmarkStart w:name="z162" w:id="125"/>
    <w:p>
      <w:pPr>
        <w:spacing w:after="0"/>
        <w:ind w:left="0"/>
        <w:jc w:val="both"/>
      </w:pPr>
      <w:r>
        <w:rPr>
          <w:rFonts w:ascii="Times New Roman"/>
          <w:b w:val="false"/>
          <w:i w:val="false"/>
          <w:color w:val="000000"/>
          <w:sz w:val="28"/>
        </w:rPr>
        <w:t>
      Ескертпе: * Тармақ микроқаржы ұйымында ірі акционер заңды тұлға болған кезде ғана толтырылады.</w:t>
      </w:r>
    </w:p>
    <w:bookmarkEnd w:id="125"/>
    <w:bookmarkStart w:name="z163" w:id="126"/>
    <w:p>
      <w:pPr>
        <w:spacing w:after="0"/>
        <w:ind w:left="0"/>
        <w:jc w:val="both"/>
      </w:pPr>
      <w:r>
        <w:rPr>
          <w:rFonts w:ascii="Times New Roman"/>
          <w:b w:val="false"/>
          <w:i w:val="false"/>
          <w:color w:val="000000"/>
          <w:sz w:val="28"/>
        </w:rPr>
        <w:t>
      Банктің ірі қатысушысы мәртебесін иеленуге ниетті жеке тұлға не жеке тұлға өтінішке қол қоюға өкілеттігін растайтын құжаттың көшірмесін қоса бере отырып, құжаттарға қол қоюға уәкілеттік берген тұлға) өтінішке қоса берілетін құжаттар мен мәліметтердің дәйектілігін, сондай-ақ осы өтінішті қарауға байланысты сұратылатын ақпаратты уәкілетті органға уақтылы ұсынуды растайды.</w:t>
      </w:r>
    </w:p>
    <w:bookmarkEnd w:id="126"/>
    <w:bookmarkStart w:name="z164" w:id="12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bookmarkEnd w:id="127"/>
    <w:bookmarkStart w:name="z165" w:id="128"/>
    <w:p>
      <w:pPr>
        <w:spacing w:after="0"/>
        <w:ind w:left="0"/>
        <w:jc w:val="both"/>
      </w:pPr>
      <w:r>
        <w:rPr>
          <w:rFonts w:ascii="Times New Roman"/>
          <w:b w:val="false"/>
          <w:i w:val="false"/>
          <w:color w:val="000000"/>
          <w:sz w:val="28"/>
        </w:rPr>
        <w:t>
      _______________________________________________________________</w:t>
      </w:r>
    </w:p>
    <w:bookmarkEnd w:id="128"/>
    <w:bookmarkStart w:name="z166" w:id="129"/>
    <w:p>
      <w:pPr>
        <w:spacing w:after="0"/>
        <w:ind w:left="0"/>
        <w:jc w:val="both"/>
      </w:pPr>
      <w:r>
        <w:rPr>
          <w:rFonts w:ascii="Times New Roman"/>
          <w:b w:val="false"/>
          <w:i w:val="false"/>
          <w:color w:val="000000"/>
          <w:sz w:val="28"/>
        </w:rPr>
        <w:t>
      ____________________________________________________________________</w:t>
      </w:r>
    </w:p>
    <w:bookmarkEnd w:id="129"/>
    <w:bookmarkStart w:name="z167" w:id="130"/>
    <w:p>
      <w:pPr>
        <w:spacing w:after="0"/>
        <w:ind w:left="0"/>
        <w:jc w:val="both"/>
      </w:pPr>
      <w:r>
        <w:rPr>
          <w:rFonts w:ascii="Times New Roman"/>
          <w:b w:val="false"/>
          <w:i w:val="false"/>
          <w:color w:val="000000"/>
          <w:sz w:val="28"/>
        </w:rPr>
        <w:t>
      (банктің ірі қатысушысы мәртебесін иеленуге ниетті жеке тұлғаның не</w:t>
      </w:r>
    </w:p>
    <w:bookmarkEnd w:id="130"/>
    <w:bookmarkStart w:name="z168" w:id="131"/>
    <w:p>
      <w:pPr>
        <w:spacing w:after="0"/>
        <w:ind w:left="0"/>
        <w:jc w:val="both"/>
      </w:pPr>
      <w:r>
        <w:rPr>
          <w:rFonts w:ascii="Times New Roman"/>
          <w:b w:val="false"/>
          <w:i w:val="false"/>
          <w:color w:val="000000"/>
          <w:sz w:val="28"/>
        </w:rPr>
        <w:t>
      жеке тұлға құжаттарға қол қоюға уәкілеттік берген адамның қолы*, күні)</w:t>
      </w:r>
    </w:p>
    <w:bookmarkEnd w:id="131"/>
    <w:bookmarkStart w:name="z169" w:id="132"/>
    <w:p>
      <w:pPr>
        <w:spacing w:after="0"/>
        <w:ind w:left="0"/>
        <w:jc w:val="both"/>
      </w:pPr>
      <w:r>
        <w:rPr>
          <w:rFonts w:ascii="Times New Roman"/>
          <w:b w:val="false"/>
          <w:i w:val="false"/>
          <w:color w:val="000000"/>
          <w:sz w:val="28"/>
        </w:rPr>
        <w:t>
      Ескертпе: ** Тармақ микроқаржы ұйымында ірі акционер заңды тұлға болған кезде ғана толтырылады.</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