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b4db" w14:textId="4d9b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кәсіптік төлемді жүзеге асыру, тоқтата тұру, қайта бастау және тоқтату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26 желтоқсандағы № 526 бұйрығы. Қазақстан Республикасының Әділет министрлігінде 2023 жылғы 27 желтоқсанда № 33811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127-3-бабының 6-тармағына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Жұмыс берушінің қаражаты есебінен кәсіптік төлемді жүзеге асыру, тоқтата тұру, қайта бастау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526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Жұмыс берушінің қаражаты есебінен кәсіптік төлемді жүзеге асыру, тоқтата тұру, қайта бастау және тоқтату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Жұмыс берушінің қаражаты есебінен кәсіптік төлемді жүзеге асыру, тоқтата тұру, қайта бастау және тоқтату қағидалары (бұдан әрі – Қағидалар) Қазақстан Республикасы Еңбек кодексінің (бұдан әрі – Кодекс) 127-3-бабының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жұмыс берушінің қаражаты есебінен кәсіптік төлемді жүзеге асыру, тоқтата тұру, қайта бастау және тоқтату тәртібін айқындайды.</w:t>
      </w:r>
    </w:p>
    <w:bookmarkEnd w:id="10"/>
    <w:bookmarkStart w:name="z19" w:id="11"/>
    <w:p>
      <w:pPr>
        <w:spacing w:after="0"/>
        <w:ind w:left="0"/>
        <w:jc w:val="both"/>
      </w:pPr>
      <w:r>
        <w:rPr>
          <w:rFonts w:ascii="Times New Roman"/>
          <w:b w:val="false"/>
          <w:i w:val="false"/>
          <w:color w:val="000000"/>
          <w:sz w:val="28"/>
        </w:rPr>
        <w:t>
      2. Қағидаларда пайдаланылатын негізгі ұғымдар:</w:t>
      </w:r>
    </w:p>
    <w:bookmarkEnd w:id="11"/>
    <w:bookmarkStart w:name="z20"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bookmarkStart w:name="z21" w:id="13"/>
    <w:p>
      <w:pPr>
        <w:spacing w:after="0"/>
        <w:ind w:left="0"/>
        <w:jc w:val="both"/>
      </w:pPr>
      <w:r>
        <w:rPr>
          <w:rFonts w:ascii="Times New Roman"/>
          <w:b w:val="false"/>
          <w:i w:val="false"/>
          <w:color w:val="000000"/>
          <w:sz w:val="28"/>
        </w:rPr>
        <w:t xml:space="preserve">
      2) арнаулы кәсіптік мемлекеттік жәрдемақы – Қазақстан Республикасы Әлеуметтік кодексінің </w:t>
      </w:r>
      <w:r>
        <w:rPr>
          <w:rFonts w:ascii="Times New Roman"/>
          <w:b w:val="false"/>
          <w:i w:val="false"/>
          <w:color w:val="000000"/>
          <w:sz w:val="28"/>
        </w:rPr>
        <w:t>195-1-бабында</w:t>
      </w:r>
      <w:r>
        <w:rPr>
          <w:rFonts w:ascii="Times New Roman"/>
          <w:b w:val="false"/>
          <w:i w:val="false"/>
          <w:color w:val="000000"/>
          <w:sz w:val="28"/>
        </w:rPr>
        <w:t xml:space="preserve"> көзделген жағдайлар туындаған кезде, кәсіптері уәкілетті мемлекеттік органдар бекітетін өндірістердің, жұмыстардың, жұмыскерлер кәсіптерінің тізбесінде көзделген еңбек жағдайлары зиянды жұмыстарда істейтін адамдарға ақшалай төлемдер;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"Е-макет" автоматтандырылған автоматтық жүйесі (бұдан әрі – "Е-макет" ААЖ) – "Зейнетақы төлемдерін және жәрдемақыларды электрондық тағайындау" автоматтандырылған ақпараттық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шарттарын есепке алудың бірыңғай жүйесі (бұдан әрі – ЕШЕБЖ) – еңбек шарттарын, еңбек қызметін және жұмыскерлер санын есепке алуды автоматтандыруға арналған ақпараттық жүйе;</w:t>
      </w:r>
    </w:p>
    <w:bookmarkStart w:name="z24" w:id="14"/>
    <w:p>
      <w:pPr>
        <w:spacing w:after="0"/>
        <w:ind w:left="0"/>
        <w:jc w:val="both"/>
      </w:pPr>
      <w:r>
        <w:rPr>
          <w:rFonts w:ascii="Times New Roman"/>
          <w:b w:val="false"/>
          <w:i w:val="false"/>
          <w:color w:val="000000"/>
          <w:sz w:val="28"/>
        </w:rPr>
        <w:t>
      5) жұмыскер – жұмыс берушімен еңбек қатынастарында тұратын және еңбек шарты бойынша жұмысты тікелей орындайтын жеке тұлға;</w:t>
      </w:r>
    </w:p>
    <w:bookmarkEnd w:id="14"/>
    <w:bookmarkStart w:name="z25" w:id="15"/>
    <w:p>
      <w:pPr>
        <w:spacing w:after="0"/>
        <w:ind w:left="0"/>
        <w:jc w:val="both"/>
      </w:pPr>
      <w:r>
        <w:rPr>
          <w:rFonts w:ascii="Times New Roman"/>
          <w:b w:val="false"/>
          <w:i w:val="false"/>
          <w:color w:val="000000"/>
          <w:sz w:val="28"/>
        </w:rPr>
        <w:t>
      6) жұмыс беруші – жұмыскер еңбек қатынастарында болатын жеке немесе заңды тұлға;</w:t>
      </w:r>
    </w:p>
    <w:bookmarkEnd w:id="15"/>
    <w:bookmarkStart w:name="z26" w:id="16"/>
    <w:p>
      <w:pPr>
        <w:spacing w:after="0"/>
        <w:ind w:left="0"/>
        <w:jc w:val="both"/>
      </w:pPr>
      <w:r>
        <w:rPr>
          <w:rFonts w:ascii="Times New Roman"/>
          <w:b w:val="false"/>
          <w:i w:val="false"/>
          <w:color w:val="000000"/>
          <w:sz w:val="28"/>
        </w:rPr>
        <w:t>
      7) жұмыс берушінің қаражаты есебінен төленетін кәсіптік төлем (бұдан әрі – кәсіптік төлем) – еңбек жағдайлары зиянды жұмыстарда істейтін жұмыскерлерге елу бес жасқа толған және олар үшін жиынтығында кемінде сексен төрт ай міндетті кәсіптік зейнетақы жарналары төленген кезде олар еңбек жағдайлары зиянды жұмыстардағы еңбек қызметін тоқтатқан немесе зиянды өндірістік факторлардың әсерін болғызбайтын басқа жұмысқа ауысқан жағдайда жұмыс берушінің қаражаты есебінен төленетін ақшалай төлем;</w:t>
      </w:r>
    </w:p>
    <w:bookmarkEnd w:id="16"/>
    <w:bookmarkStart w:name="z27" w:id="17"/>
    <w:p>
      <w:pPr>
        <w:spacing w:after="0"/>
        <w:ind w:left="0"/>
        <w:jc w:val="both"/>
      </w:pPr>
      <w:r>
        <w:rPr>
          <w:rFonts w:ascii="Times New Roman"/>
          <w:b w:val="false"/>
          <w:i w:val="false"/>
          <w:color w:val="000000"/>
          <w:sz w:val="28"/>
        </w:rPr>
        <w:t>
      8) зейнетақы және жәрдемақы беру жөніндегі уәкілетті ұйым (бұдан әрі – ЕДБ)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"Зейнетақылар мен жәрдемақыларды төлеудің орталықтандырылған дерекқоры" автоматтандырылған ақпараттық жүйесі (бұдан әрі – "ОДҚ" ААЖ) - Қазақстан Республикасының Әлеуметтік кодексінде белгіленген шарттарда төлем түрлерін жүзеге асыруға арналған уәкілетті мемлекеттік органның орталықтандырылған дерекқоры;</w:t>
      </w:r>
    </w:p>
    <w:bookmarkStart w:name="z29" w:id="18"/>
    <w:p>
      <w:pPr>
        <w:spacing w:after="0"/>
        <w:ind w:left="0"/>
        <w:jc w:val="both"/>
      </w:pPr>
      <w:r>
        <w:rPr>
          <w:rFonts w:ascii="Times New Roman"/>
          <w:b w:val="false"/>
          <w:i w:val="false"/>
          <w:color w:val="000000"/>
          <w:sz w:val="28"/>
        </w:rPr>
        <w:t>
      10) кәсіптік төлемді алушы (бұдан әрі – алушы) – кәсіптік төлем жүзеге асырылатын жеке тұлға;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мобильді азаматтар базасы (бұдан әрі – МАБ) – "электрондық үкімет" пайдаланушыларының ұялы байланыс желісінің абоненттік нөмірлерінің бірыңғай базасы;</w:t>
      </w:r>
    </w:p>
    <w:bookmarkStart w:name="z31" w:id="19"/>
    <w:p>
      <w:pPr>
        <w:spacing w:after="0"/>
        <w:ind w:left="0"/>
        <w:jc w:val="both"/>
      </w:pPr>
      <w:r>
        <w:rPr>
          <w:rFonts w:ascii="Times New Roman"/>
          <w:b w:val="false"/>
          <w:i w:val="false"/>
          <w:color w:val="000000"/>
          <w:sz w:val="28"/>
        </w:rPr>
        <w:t>
      12) өтініш беруші – осы Қағидалардың 1- қосымшасына сәйкес кәсіптік төлем алуға құқығы бар және жұмыс берушіге өтініш берген жұмыскер;</w:t>
      </w:r>
    </w:p>
    <w:bookmarkEnd w:id="19"/>
    <w:bookmarkStart w:name="z32" w:id="20"/>
    <w:p>
      <w:pPr>
        <w:spacing w:after="0"/>
        <w:ind w:left="0"/>
        <w:jc w:val="both"/>
      </w:pPr>
      <w:r>
        <w:rPr>
          <w:rFonts w:ascii="Times New Roman"/>
          <w:b w:val="false"/>
          <w:i w:val="false"/>
          <w:color w:val="000000"/>
          <w:sz w:val="28"/>
        </w:rPr>
        <w:t>
      13) сақтандыру ұйымы – қаржы нарығы мен қаржы ұйымдарын реттеу, бақылау және қадағалау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"Төлемдерді өңдеуді ұйымдастыру" автоматтандырылған ақпараттық жүйесі (бұдан әрі – "ТӨҰ" ААЖ) – зейнетақы мен жәрдемақылар аударымдары және төлемдерін өңдеуді ұйымдастыру бойынша процестерді автоматтандыру жөніндегі ақпараттық жүйесі;</w:t>
      </w:r>
    </w:p>
    <w:bookmarkStart w:name="z34" w:id="21"/>
    <w:p>
      <w:pPr>
        <w:spacing w:after="0"/>
        <w:ind w:left="0"/>
        <w:jc w:val="both"/>
      </w:pPr>
      <w:r>
        <w:rPr>
          <w:rFonts w:ascii="Times New Roman"/>
          <w:b w:val="false"/>
          <w:i w:val="false"/>
          <w:color w:val="000000"/>
          <w:sz w:val="28"/>
        </w:rPr>
        <w:t>
      15)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цифрлық құжаттар сервисі – операторға бекітілген және ақпараттандыру объектілерінен алынған мәліметтер негізінде қалыптастырылған құжаттарды электрондық түрде көрсетуге және пайдалануға арналған "электрондық үкімет" ақпараттық-коммуникациялық инфрақұрылымының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"Электрондық еңбек биржасы" ақпараттық порталы (бұдан әрі – ЭЕБ)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ақпараттандыру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электрондық іс макеті (бұдан әрі – ЭІМ) – кәсіптік төлемді алушының Мемлекеттік корпорация "Е-макет" ААЖ-да қалыптастырылатын электрондық іс макеті.</w:t>
      </w:r>
    </w:p>
    <w:bookmarkStart w:name="z40" w:id="22"/>
    <w:p>
      <w:pPr>
        <w:spacing w:after="0"/>
        <w:ind w:left="0"/>
        <w:jc w:val="left"/>
      </w:pPr>
      <w:r>
        <w:rPr>
          <w:rFonts w:ascii="Times New Roman"/>
          <w:b/>
          <w:i w:val="false"/>
          <w:color w:val="000000"/>
        </w:rPr>
        <w:t xml:space="preserve"> 2-тарау. Жұмыс берушінің қаражаты есебінен кәсіптік төлемді жүзеге асыру тәртібі</w:t>
      </w:r>
    </w:p>
    <w:bookmarkEnd w:id="22"/>
    <w:bookmarkStart w:name="z41" w:id="23"/>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 xml:space="preserve">127-3-бабына </w:t>
      </w:r>
      <w:r>
        <w:rPr>
          <w:rFonts w:ascii="Times New Roman"/>
          <w:b w:val="false"/>
          <w:i w:val="false"/>
          <w:color w:val="000000"/>
          <w:sz w:val="28"/>
        </w:rPr>
        <w:t>көзделген кәсіптік төлем, жұмыскердің проактивті қызметті көрсетуге келісімін алған кезде проактивті қызмет арқылы жүзеге асырылады.</w:t>
      </w:r>
    </w:p>
    <w:bookmarkEnd w:id="23"/>
    <w:bookmarkStart w:name="z42" w:id="24"/>
    <w:p>
      <w:pPr>
        <w:spacing w:after="0"/>
        <w:ind w:left="0"/>
        <w:jc w:val="both"/>
      </w:pPr>
      <w:r>
        <w:rPr>
          <w:rFonts w:ascii="Times New Roman"/>
          <w:b w:val="false"/>
          <w:i w:val="false"/>
          <w:color w:val="000000"/>
          <w:sz w:val="28"/>
        </w:rPr>
        <w:t>
      4. Кәсіптік төлем алуға құқығы бар жұмыскер жұмыс берушіге осы Қағидаларға 1-қосымшаға сәйкес нысан бойынша жұмыс берушімен еңбек шартын бұзуға не зиянды өндірістік факторлардың әсерін болғызбайтын басқа жұмысқа ауысуға өтініш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Жұмыс беруші:</w:t>
      </w:r>
    </w:p>
    <w:p>
      <w:pPr>
        <w:spacing w:after="0"/>
        <w:ind w:left="0"/>
        <w:jc w:val="both"/>
      </w:pPr>
      <w:r>
        <w:rPr>
          <w:rFonts w:ascii="Times New Roman"/>
          <w:b w:val="false"/>
          <w:i w:val="false"/>
          <w:color w:val="000000"/>
          <w:sz w:val="28"/>
        </w:rPr>
        <w:t>
      жұмыскердің өтініші негізінде "ТӨҰ" ААЖ-дан ақпарат сұратады және жиынтығында кемінде сексен төрт ай міндетті кәсіптік зейнетақы жарналарын төлеу фактісінің болуы туралы мәліметтерді алады;</w:t>
      </w:r>
    </w:p>
    <w:p>
      <w:pPr>
        <w:spacing w:after="0"/>
        <w:ind w:left="0"/>
        <w:jc w:val="both"/>
      </w:pPr>
      <w:r>
        <w:rPr>
          <w:rFonts w:ascii="Times New Roman"/>
          <w:b w:val="false"/>
          <w:i w:val="false"/>
          <w:color w:val="000000"/>
          <w:sz w:val="28"/>
        </w:rPr>
        <w:t>
      еңбек шарты тоқтатылған не зиянды өндірістік факторлардың әсерін болғызбайтын басқа жұмысқа ауысқан күннен бастап үш жұмыс күні ішінде ЕШЕБЖ-ға еңбек шартының тоқтатылуы не еңбек шарты талаптарының өзгеруі туралы ақпарат енгізеді.</w:t>
      </w:r>
    </w:p>
    <w:bookmarkStart w:name="z44" w:id="25"/>
    <w:p>
      <w:pPr>
        <w:spacing w:after="0"/>
        <w:ind w:left="0"/>
        <w:jc w:val="both"/>
      </w:pPr>
      <w:r>
        <w:rPr>
          <w:rFonts w:ascii="Times New Roman"/>
          <w:b w:val="false"/>
          <w:i w:val="false"/>
          <w:color w:val="000000"/>
          <w:sz w:val="28"/>
        </w:rPr>
        <w:t>
      6. Жұмыскермен еңбек шартын бұзу немесе жұмыс берушінің бұзу немесе басқа жұмысқа ауыстыру актісінде көрсетілген басқа жұмысқа ауыстыру күні еңбек қызметін тоқтату немесе басқа жұмысқа ауыстыру туралы күн жұмыскердің еңбек жағдайлары зиянды жұмыстарда еңбек қызметін тоқтату немесе зиянды өндірістік факторлардың әсерін болғызбайтын басқа жұмысқа ауысу күні болып есептеледі.</w:t>
      </w:r>
    </w:p>
    <w:bookmarkEnd w:id="25"/>
    <w:bookmarkStart w:name="z45" w:id="26"/>
    <w:p>
      <w:pPr>
        <w:spacing w:after="0"/>
        <w:ind w:left="0"/>
        <w:jc w:val="both"/>
      </w:pPr>
      <w:r>
        <w:rPr>
          <w:rFonts w:ascii="Times New Roman"/>
          <w:b w:val="false"/>
          <w:i w:val="false"/>
          <w:color w:val="000000"/>
          <w:sz w:val="28"/>
        </w:rPr>
        <w:t>
      7. Кәсіптік төлемді жүзеге асыру үшін қажетті дербес деректерді жинауға және өңдеуге жұмыскердің келіскен күні проактивті қызмет арқылы кәсіптік төлемді жүзеге асыру күні болып есептеледі.</w:t>
      </w:r>
    </w:p>
    <w:bookmarkEnd w:id="2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Кодекстің 127-3-бабының</w:t>
      </w:r>
      <w:r>
        <w:rPr>
          <w:rFonts w:ascii="Times New Roman"/>
          <w:b w:val="false"/>
          <w:i w:val="false"/>
          <w:color w:val="000000"/>
          <w:sz w:val="28"/>
        </w:rPr>
        <w:t xml:space="preserve"> қарастырылған кәсіптік төлемді тағайындау күні оны алу құқығының жүгінген күні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Жұмыс беруші еңбек шартын тоқтату не зиянды факторлардың әсерін болғызбайтын басқа жұмысқа ауыстыру туралы ақпаратты енгізгеннен кейін және жұмыскер елу бес жасқа толған және жиынтығында кемінде сексен төрт ай міндетті кәсіптік зейнетақы жарналарын төлеу фактісі болған кезде ЕШЕБЖ кәсіптік төлемді жүзеге асыру үшін мәліметтерді "Е-макет" ААЖ-ға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ЕШЕБЖ-дан еңбек шартын тоқтату не зиянды факторлардың әсерін болғызбайтын басқа жұмысқа ауысу туралы ақпарат келіп түскеннен кейін "Е-макет" ААЖ порталда алушының ұялы байланыс абоненттік құрылғысының телефон нөмірін тіркеу туралы мәліметтерді растау үшін МАБ-қа сұрау салуды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Әлеуетті өтініш берушінің ұялы байланыс құрылғысының телефон нөмірі порталда тіркелген кезде "Е-макет" ААЖ операторы кәсіптік төлемді жүзеге асыру немесе кәсіптік төлемді жүзеге асыру туралы хабарламаның түсу, сондай-ақ Кодекстің </w:t>
      </w:r>
      <w:r>
        <w:rPr>
          <w:rFonts w:ascii="Times New Roman"/>
          <w:b w:val="false"/>
          <w:i w:val="false"/>
          <w:color w:val="000000"/>
          <w:sz w:val="28"/>
        </w:rPr>
        <w:t xml:space="preserve">127-3-бабының </w:t>
      </w:r>
      <w:r>
        <w:rPr>
          <w:rFonts w:ascii="Times New Roman"/>
          <w:b w:val="false"/>
          <w:i w:val="false"/>
          <w:color w:val="000000"/>
          <w:sz w:val="28"/>
        </w:rPr>
        <w:t>1 және 2-тармақтарында көзделген шарттарға сәйкес келу фактісін растауды жүзеге асырады және өтінішті "электрондық үкімет" шлюзі арқылы мемлекеттік органдардың және (немесе) ұйымдардың тиісті ақпараттық жүйелеріне:</w:t>
      </w:r>
    </w:p>
    <w:p>
      <w:pPr>
        <w:spacing w:after="0"/>
        <w:ind w:left="0"/>
        <w:jc w:val="both"/>
      </w:pPr>
      <w:r>
        <w:rPr>
          <w:rFonts w:ascii="Times New Roman"/>
          <w:b w:val="false"/>
          <w:i w:val="false"/>
          <w:color w:val="000000"/>
          <w:sz w:val="28"/>
        </w:rPr>
        <w:t>
      "Жеке тұлғалар" мемлекеттік дерекқоры АЖ-да – алушының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"ТӨҰ" ААЖ-да – жиынтығында кемінде сексен төрт ай міндетті кәсіптік зейнетақы жарналарының болуына өтінімдер қалыптастырады.</w:t>
      </w:r>
    </w:p>
    <w:p>
      <w:pPr>
        <w:spacing w:after="0"/>
        <w:ind w:left="0"/>
        <w:jc w:val="both"/>
      </w:pPr>
      <w:r>
        <w:rPr>
          <w:rFonts w:ascii="Times New Roman"/>
          <w:b w:val="false"/>
          <w:i w:val="false"/>
          <w:color w:val="000000"/>
          <w:sz w:val="28"/>
        </w:rPr>
        <w:t>
       Ақпараттық жүйелерден кәсіптік төлемді жүзеге асыру немесе кәсіптік төлемді жүзеге асыруға хабарлама келіп түсу фактісін растайтын мәліметтерді алған кезде проактивті қызметті көрсету процесі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Кодекстің 127-3-бабының </w:t>
      </w:r>
      <w:r>
        <w:rPr>
          <w:rFonts w:ascii="Times New Roman"/>
          <w:b w:val="false"/>
          <w:i w:val="false"/>
          <w:color w:val="000000"/>
          <w:sz w:val="28"/>
        </w:rPr>
        <w:t>Кодекстің 127-3-бабының</w:t>
      </w:r>
      <w:r>
        <w:rPr>
          <w:rFonts w:ascii="Times New Roman"/>
          <w:b w:val="false"/>
          <w:i w:val="false"/>
          <w:color w:val="000000"/>
          <w:sz w:val="28"/>
        </w:rPr>
        <w:t xml:space="preserve"> көзделген шарттарға сәйкес келмеген жағдайда, "Е-Макет" ААЖ жұмыс беруші мен жұмыскерді жеке кабинетте хабардар ету үшін себебін көрсете отырып, ақпаратты ЭЕБ-ға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бірінші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Кодекстің 127-3-бабы </w:t>
      </w:r>
      <w:r>
        <w:rPr>
          <w:rFonts w:ascii="Times New Roman"/>
          <w:b w:val="false"/>
          <w:i w:val="false"/>
          <w:color w:val="000000"/>
          <w:sz w:val="28"/>
        </w:rPr>
        <w:t xml:space="preserve">1-тармағында </w:t>
      </w:r>
      <w:r>
        <w:rPr>
          <w:rFonts w:ascii="Times New Roman"/>
          <w:b w:val="false"/>
          <w:i w:val="false"/>
          <w:color w:val="000000"/>
          <w:sz w:val="28"/>
        </w:rPr>
        <w:t>көзделген шарттарға сәйкес келген жағдайда және мемлекеттік көрсетілетін қызметті проактивті нысанында алуға сұрау салу болған жағдайда ААЖ "Е-Макет" әлеуетті өтініш берушіге оның ұялы байланыс абоненттік құрылғысының нөміріне кәсіптік төлемді жүзеге асыру үшін банктік шотты таңдау туралы sms-хабар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Проактивті қызметті алуға келісімін растау үшін әлеуетті өтініш беруші "E-макет" ААЖ-мен интеграция іске асырылатын ЕДБ тізімінен банктік шотты таңдайды және "E-макет" ААЖ ұсынатын цифрлар комбинациясын теріп, жауап хабарламасын жібереді.</w:t>
      </w:r>
    </w:p>
    <w:p>
      <w:pPr>
        <w:spacing w:after="0"/>
        <w:ind w:left="0"/>
        <w:jc w:val="both"/>
      </w:pPr>
      <w:r>
        <w:rPr>
          <w:rFonts w:ascii="Times New Roman"/>
          <w:b w:val="false"/>
          <w:i w:val="false"/>
          <w:color w:val="000000"/>
          <w:sz w:val="28"/>
        </w:rPr>
        <w:t>
      Sms-хабарландыру осы Қағидаларға 2-қосымшаға сәйкес нысан бойынша sms-хабарландыру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бірінші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Әлеуетті өтініш берушінің жауабы болмаған жағдайда, "Е-макет" ААЖ сұрау түскен сәттен бастап жиырма төрт сағат ішінде әлеуетті өтінім берушіге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екінші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ЕДБ ақпараттық объектілері арқылы кәсіптік төлемге құқық және кәсіптік төлемді жүзеге асыру үшін келісім беру туралы PUSH хабарлама;</w:t>
      </w:r>
    </w:p>
    <w:p>
      <w:pPr>
        <w:spacing w:after="0"/>
        <w:ind w:left="0"/>
        <w:jc w:val="both"/>
      </w:pPr>
      <w:r>
        <w:rPr>
          <w:rFonts w:ascii="Times New Roman"/>
          <w:b w:val="false"/>
          <w:i w:val="false"/>
          <w:color w:val="000000"/>
          <w:sz w:val="28"/>
        </w:rPr>
        <w:t>
      әлеуметтік-еңбек саласы мәселелері жөніндегі бірыңғай байланыс орталығы арқылы кәсіптік төлемге құқығы және алынған sms-хабарға жауап беру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Кәсіптік төлемді жүзеге асыруға келісімі бар жауап хабарламасын алған кезде осы Қағидаларға 3-қосымшаға сәйкес нысан бойынша "Е-макет" ААЖ-да азаматтардың өтініштерін (өтінімдерін) электрондық тіркеу журналында автоматты түрде тіркеу жүргізіледі, бұл ретте жіберілетін деректердің толықтығын, түпнұсқалығын, дұрыстығын, бұрмаланбауын және уақтылылығын ақпаратты ұсынатын ақпараттық жүйелер әкімшілері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Жауап хабарламасы келіп түскен күні бір жұмыс күні ішінде, ал жұмыс уақытынан тыс келіп түскен жағдайда – жауап хабарламасы келіп түскен күннен кейін бірінші жұмыс күні "Е-макет" ААЖ автоматты түрде кәсіптік төлемді жүзеге асыруға ЭІМ қалыптастырады және ақпаратты кәсіптік төлемнің жүзеге асырылуын растауға жұмыс берушінің ЭЕБ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Жұмыс берушінің кәсіптік төлемді жүзеге асыруға ЭЦҚ-мен расталған келісімін алған кезде "Е-макет" ААЖ автоматты түрде алушының көрсетілген банктік шотына төлем жасау үшін "ОДҚ" ААЖ-ға ЭІМ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бірінші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"Е-макет" ААЖ:</w:t>
      </w:r>
    </w:p>
    <w:p>
      <w:pPr>
        <w:spacing w:after="0"/>
        <w:ind w:left="0"/>
        <w:jc w:val="both"/>
      </w:pPr>
      <w:r>
        <w:rPr>
          <w:rFonts w:ascii="Times New Roman"/>
          <w:b w:val="false"/>
          <w:i w:val="false"/>
          <w:color w:val="000000"/>
          <w:sz w:val="28"/>
        </w:rPr>
        <w:t>
      жұмыс берушіні кәсіптік төлемдерге келісім туралы ақпаратты алған айдан кейінгі айдың 5 (бесінші) жұмыс күнінен кешіктірмей Мемлекеттік корпорация арқылы кәсіптік төлемді жүзеге асыруға соманы аудару қажеттігі туралы;</w:t>
      </w:r>
    </w:p>
    <w:p>
      <w:pPr>
        <w:spacing w:after="0"/>
        <w:ind w:left="0"/>
        <w:jc w:val="both"/>
      </w:pPr>
      <w:r>
        <w:rPr>
          <w:rFonts w:ascii="Times New Roman"/>
          <w:b w:val="false"/>
          <w:i w:val="false"/>
          <w:color w:val="000000"/>
          <w:sz w:val="28"/>
        </w:rPr>
        <w:t>
      жұмыскерді кәсіптік төлемді ай сайын айдың 10 (оныншы) жұмыс күнінен кешіктірмей жүзеге асырылатыны туралы хабарлау үшін ЭЕБ ақпарат жібереді.</w:t>
      </w:r>
    </w:p>
    <w:p>
      <w:pPr>
        <w:spacing w:after="0"/>
        <w:ind w:left="0"/>
        <w:jc w:val="both"/>
      </w:pPr>
      <w:r>
        <w:rPr>
          <w:rFonts w:ascii="Times New Roman"/>
          <w:b w:val="false"/>
          <w:i w:val="false"/>
          <w:color w:val="000000"/>
          <w:sz w:val="28"/>
        </w:rPr>
        <w:t>
      ЭЕБ жеке кабинетіне келіп түскен ақпараттың негізінде жұмыс беруші осы Қағидаларға 4-қосымшаға сәйкес нысан бойынша жұмыскер және (немесе) кәсіптік төлем жүзеге асырылатын адамды есепке алуды жүргізеді.</w:t>
      </w:r>
    </w:p>
    <w:bookmarkStart w:name="z56" w:id="27"/>
    <w:p>
      <w:pPr>
        <w:spacing w:after="0"/>
        <w:ind w:left="0"/>
        <w:jc w:val="left"/>
      </w:pPr>
      <w:r>
        <w:rPr>
          <w:rFonts w:ascii="Times New Roman"/>
          <w:b/>
          <w:i w:val="false"/>
          <w:color w:val="000000"/>
        </w:rPr>
        <w:t xml:space="preserve"> 3-тарау. Кәсіптік төлемді тоқтата тұру, қайта бастау және тоқтату тәртібі</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18-тармақтың бірінші бөлігінің бірінші абзацы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18. Кәсіптік төлем мынадай мәліметтер, оның ішінде ақпараттық жүйелерден алынған мәліметтер келіп түскен айдан кейінгі айдың бірінші күнінен бастап тоқтатыла тұрады:</w:t>
      </w:r>
    </w:p>
    <w:bookmarkStart w:name="z58" w:id="28"/>
    <w:p>
      <w:pPr>
        <w:spacing w:after="0"/>
        <w:ind w:left="0"/>
        <w:jc w:val="both"/>
      </w:pPr>
      <w:r>
        <w:rPr>
          <w:rFonts w:ascii="Times New Roman"/>
          <w:b w:val="false"/>
          <w:i w:val="false"/>
          <w:color w:val="000000"/>
          <w:sz w:val="28"/>
        </w:rPr>
        <w:t>
      1) кәсіптік төлемді алушының банктік шоты бойынша үш және одан көп ай бойы шығыс операцияларының болмауы туралы мәлімет. Бұл ретте кәсіптік төлем ол тоқтатыла тұрған күннен бастап қайта басталады;</w:t>
      </w:r>
    </w:p>
    <w:bookmarkEnd w:id="28"/>
    <w:bookmarkStart w:name="z59" w:id="29"/>
    <w:p>
      <w:pPr>
        <w:spacing w:after="0"/>
        <w:ind w:left="0"/>
        <w:jc w:val="both"/>
      </w:pPr>
      <w:r>
        <w:rPr>
          <w:rFonts w:ascii="Times New Roman"/>
          <w:b w:val="false"/>
          <w:i w:val="false"/>
          <w:color w:val="000000"/>
          <w:sz w:val="28"/>
        </w:rPr>
        <w:t>
      2) кәсіптік төлемді алушының Қазақстан Республикасының шегінен тыс жерлерге тұрақты тұруға кетуі туралы мәлімет. Бұл ретте кәсіптік төлем Қазақстан Республикасының аумағына тұрақты тұруға келген күннен бастап, бірақ төлем тоқтатыла тұрған күннен кейін қайта басталады;</w:t>
      </w:r>
    </w:p>
    <w:bookmarkEnd w:id="29"/>
    <w:bookmarkStart w:name="z60" w:id="30"/>
    <w:p>
      <w:pPr>
        <w:spacing w:after="0"/>
        <w:ind w:left="0"/>
        <w:jc w:val="both"/>
      </w:pPr>
      <w:r>
        <w:rPr>
          <w:rFonts w:ascii="Times New Roman"/>
          <w:b w:val="false"/>
          <w:i w:val="false"/>
          <w:color w:val="000000"/>
          <w:sz w:val="28"/>
        </w:rPr>
        <w:t>
      3) шетел азаматы немесе азаматтығы жоқ адамның жеке басын куәландыратын құжаттың қолданылу мерзімінің өтуі туралы мәлімет. Бұл ретте кәсіптік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бірақ төлем тоқтатыла тұрған күннен кейін қайта басталады;</w:t>
      </w:r>
    </w:p>
    <w:bookmarkEnd w:id="30"/>
    <w:bookmarkStart w:name="z61" w:id="31"/>
    <w:p>
      <w:pPr>
        <w:spacing w:after="0"/>
        <w:ind w:left="0"/>
        <w:jc w:val="both"/>
      </w:pPr>
      <w:r>
        <w:rPr>
          <w:rFonts w:ascii="Times New Roman"/>
          <w:b w:val="false"/>
          <w:i w:val="false"/>
          <w:color w:val="000000"/>
          <w:sz w:val="28"/>
        </w:rPr>
        <w:t>
      4) кәсіптік төлемді алушыға қатысты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болуы туралы мәлімет. Бұл ретте кәсіптік төлем хабарсыз кеткен адамды іздестіру жөніндегі жедел-іздестіру іс-шаралары тоқтатылған немесе адамды хабарсыз кетті деп тану туралы сот шешімінің күшін жою туралы сот актісі күшіне енген күннен бастап, бірақ төлем тоқтатыла тұрған күннен кейін қайта басталады;</w:t>
      </w:r>
    </w:p>
    <w:bookmarkEnd w:id="31"/>
    <w:bookmarkStart w:name="z62" w:id="32"/>
    <w:p>
      <w:pPr>
        <w:spacing w:after="0"/>
        <w:ind w:left="0"/>
        <w:jc w:val="both"/>
      </w:pPr>
      <w:r>
        <w:rPr>
          <w:rFonts w:ascii="Times New Roman"/>
          <w:b w:val="false"/>
          <w:i w:val="false"/>
          <w:color w:val="000000"/>
          <w:sz w:val="28"/>
        </w:rPr>
        <w:t>
      5) кәсіптік төлемді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тоқтатуы туралы мәлімет. Бұл ретте кәсіптік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"Е-макет" ААЖ жұмыс беруші мен жұмыскерді ЭЕБ жеке кабинетінде кәсіптік төлемді тоқтата тұру туралы хабардар ету үшін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Кәсіптік төлем, кәсіптік төлемді тоқтата тұруға себеп болған мән-жайлардың аяқталғанын растайтын "ТӨҰ" ААЖ-дан алынған мәліметтер негізінде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"Е-макет" ААЖ жұмыс беруші мен жұмыскерді ЭЕБ жеке кабинетінде кәсіптік төлемді қайта бастау туралы хабардар ету үшін ақпарат жібереді.</w:t>
      </w:r>
    </w:p>
    <w:bookmarkStart w:name="z66" w:id="33"/>
    <w:p>
      <w:pPr>
        <w:spacing w:after="0"/>
        <w:ind w:left="0"/>
        <w:jc w:val="both"/>
      </w:pPr>
      <w:r>
        <w:rPr>
          <w:rFonts w:ascii="Times New Roman"/>
          <w:b w:val="false"/>
          <w:i w:val="false"/>
          <w:color w:val="000000"/>
          <w:sz w:val="28"/>
        </w:rPr>
        <w:t>
      22. Кәсіптік төлем: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кәсіптік төлемді алушының қайтыс болғаны туралы, оның ішінде ақпараттық жүйелерден алынған мәліметтер;</w:t>
      </w:r>
    </w:p>
    <w:bookmarkStart w:name="z68" w:id="34"/>
    <w:p>
      <w:pPr>
        <w:spacing w:after="0"/>
        <w:ind w:left="0"/>
        <w:jc w:val="both"/>
      </w:pPr>
      <w:r>
        <w:rPr>
          <w:rFonts w:ascii="Times New Roman"/>
          <w:b w:val="false"/>
          <w:i w:val="false"/>
          <w:color w:val="000000"/>
          <w:sz w:val="28"/>
        </w:rPr>
        <w:t>
      2) Қазақстан Республикасының азаматтығын тоқтату фактісі анықталғаны туралы мәліметтер;</w:t>
      </w:r>
    </w:p>
    <w:bookmarkEnd w:id="34"/>
    <w:bookmarkStart w:name="z69" w:id="35"/>
    <w:p>
      <w:pPr>
        <w:spacing w:after="0"/>
        <w:ind w:left="0"/>
        <w:jc w:val="both"/>
      </w:pPr>
      <w:r>
        <w:rPr>
          <w:rFonts w:ascii="Times New Roman"/>
          <w:b w:val="false"/>
          <w:i w:val="false"/>
          <w:color w:val="000000"/>
          <w:sz w:val="28"/>
        </w:rPr>
        <w:t>
      3) кәсіптік төлемді алушының пайдасына міндетті кәсіптік зейнетақы жарналарын төлеу фактісі анықталғаны туралы мәліметтер келіп түскен айдан кейінгі айдың бірінші күнінен бастап тоқтатылады.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"Е-макет" ААЖ Қағидалардың 22-тармағында көрсетілген мәліметтерді алған күннен кейінгі күннен кешіктірмей жұмыс берушіні кәсіптік төлемді тоқтату фактісінің себебін көрсете отырып, кәсіптік төлемді тоқтату туралы хабардар ету үшін ЭЕБ-ға ақпарат жібереді.</w:t>
      </w:r>
    </w:p>
    <w:bookmarkStart w:name="z71" w:id="36"/>
    <w:p>
      <w:pPr>
        <w:spacing w:after="0"/>
        <w:ind w:left="0"/>
        <w:jc w:val="both"/>
      </w:pPr>
      <w:r>
        <w:rPr>
          <w:rFonts w:ascii="Times New Roman"/>
          <w:b w:val="false"/>
          <w:i w:val="false"/>
          <w:color w:val="000000"/>
          <w:sz w:val="28"/>
        </w:rPr>
        <w:t xml:space="preserve">
      24. Кәсіптік төлем алушы Қазақстан Республикасы Әлеуметтік кодексінің </w:t>
      </w:r>
      <w:r>
        <w:rPr>
          <w:rFonts w:ascii="Times New Roman"/>
          <w:b w:val="false"/>
          <w:i w:val="false"/>
          <w:color w:val="000000"/>
          <w:sz w:val="28"/>
        </w:rPr>
        <w:t>207-бабында</w:t>
      </w:r>
      <w:r>
        <w:rPr>
          <w:rFonts w:ascii="Times New Roman"/>
          <w:b w:val="false"/>
          <w:i w:val="false"/>
          <w:color w:val="000000"/>
          <w:sz w:val="28"/>
        </w:rPr>
        <w:t xml:space="preserve"> белгіленген зейнеткерлік жасқа толғанға дейін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бірінші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Жұмыс беруші "ТӨҰ" ААЖ-дан хабарлама алғаннан кейін ай сайын төлем айының алындағы айдың 5 (бесінші) жұмыс күнінен кешіктірмей, төлем кезеңін көрсете отырып, кәсіптік төлемді жүзеге асыруға арналған сомаларды, оның ішінде арнаулы кәсіптік мемлекеттік жәрдемақы төлеуге қажеттілікке кірген алушылардың тізіміне сәйкес қажеттілік қалыптастырылған айда пайда болған сомаларды Мемлекеттік корпорацияның шотына аударады.</w:t>
      </w:r>
    </w:p>
    <w:p>
      <w:pPr>
        <w:spacing w:after="0"/>
        <w:ind w:left="0"/>
        <w:jc w:val="both"/>
      </w:pPr>
      <w:r>
        <w:rPr>
          <w:rFonts w:ascii="Times New Roman"/>
          <w:b w:val="false"/>
          <w:i w:val="false"/>
          <w:color w:val="000000"/>
          <w:sz w:val="28"/>
        </w:rPr>
        <w:t>
      Мемлекеттік корпорация ай сайын айдың соңғы жұмыс күнінен кешіктірмей жұмыс берушінің шотына Мемлекеттік корпорацияға келіп түскен кәсіптік төлемдердің артық есептелген (төленген) сомаларын аударады.</w:t>
      </w:r>
    </w:p>
    <w:p>
      <w:pPr>
        <w:spacing w:after="0"/>
        <w:ind w:left="0"/>
        <w:jc w:val="both"/>
      </w:pPr>
      <w:r>
        <w:rPr>
          <w:rFonts w:ascii="Times New Roman"/>
          <w:b w:val="false"/>
          <w:i w:val="false"/>
          <w:color w:val="000000"/>
          <w:sz w:val="28"/>
        </w:rPr>
        <w:t xml:space="preserve">
      Бірінші ай үшін төлем Кодекстің 127-3-бабының </w:t>
      </w:r>
      <w:r>
        <w:rPr>
          <w:rFonts w:ascii="Times New Roman"/>
          <w:b w:val="false"/>
          <w:i w:val="false"/>
          <w:color w:val="000000"/>
          <w:sz w:val="28"/>
        </w:rPr>
        <w:t xml:space="preserve">4-тармағында </w:t>
      </w:r>
      <w:r>
        <w:rPr>
          <w:rFonts w:ascii="Times New Roman"/>
          <w:b w:val="false"/>
          <w:i w:val="false"/>
          <w:color w:val="000000"/>
          <w:sz w:val="28"/>
        </w:rPr>
        <w:t xml:space="preserve"> белгіленген, тиісті айда жұмыскер еңбек жағдайлары зиянды жұмыстарда еңбек қызметін тоқтатқан немесе зиянды өндірістік факторлардың әсерін болғызбайтын басқа жұмысқа ауысқан күннен кейін қалған күнтізбелік күндер санына барабар есептелген төлем мөлшеріне сүйене отырып айқындалады.</w:t>
      </w:r>
    </w:p>
    <w:bookmarkStart w:name="z73" w:id="37"/>
    <w:p>
      <w:pPr>
        <w:spacing w:after="0"/>
        <w:ind w:left="0"/>
        <w:jc w:val="both"/>
      </w:pPr>
      <w:r>
        <w:rPr>
          <w:rFonts w:ascii="Times New Roman"/>
          <w:b w:val="false"/>
          <w:i w:val="false"/>
          <w:color w:val="000000"/>
          <w:sz w:val="28"/>
        </w:rPr>
        <w:t>
      26. Мемлекеттік корпорация айдың 10 (оныншы) жұмыс күніне дейін ақшалай қаражатты алушының шотына аударады.</w:t>
      </w:r>
    </w:p>
    <w:bookmarkEnd w:id="37"/>
    <w:bookmarkStart w:name="z74" w:id="38"/>
    <w:p>
      <w:pPr>
        <w:spacing w:after="0"/>
        <w:ind w:left="0"/>
        <w:jc w:val="both"/>
      </w:pPr>
      <w:r>
        <w:rPr>
          <w:rFonts w:ascii="Times New Roman"/>
          <w:b w:val="false"/>
          <w:i w:val="false"/>
          <w:color w:val="000000"/>
          <w:sz w:val="28"/>
        </w:rPr>
        <w:t xml:space="preserve">
      27. Кәсіптік төлемді Мемлекеттік корпорация Қазақстан Республикасы Ұлттық Банкі Басқармасының 2016 жылғы 31 тамыздағы № 208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қаулысымен" (нормативтік құқықтық актілерді мемлекеттік тіркеу тізілімінде № 14419 болып тіркелген) бекітілген Қазақстан Республикасының аумағында қолма-қол ақшасыз төлемдерді және (немесе) ақша аударымдарын жүзеге асыру тәртібімен айқындалған форматтағы электрондық төлем тапсырмаларымен ЕДБ банктік шоттарына аудару жолымен, төлемдер графигіне сәйкес жүргізеді. </w:t>
      </w:r>
    </w:p>
    <w:bookmarkEnd w:id="38"/>
    <w:bookmarkStart w:name="z75" w:id="39"/>
    <w:p>
      <w:pPr>
        <w:spacing w:after="0"/>
        <w:ind w:left="0"/>
        <w:jc w:val="both"/>
      </w:pPr>
      <w:r>
        <w:rPr>
          <w:rFonts w:ascii="Times New Roman"/>
          <w:b w:val="false"/>
          <w:i w:val="false"/>
          <w:color w:val="000000"/>
          <w:sz w:val="28"/>
        </w:rPr>
        <w:t>
      28. Егер адам қылмыстық-атқару жүйесі мекемесіне орналастырылған сәтте кәсіптік төлем алушы болып табылса, қылмыстық-атқару жүйесі мекемесінің орналасқан жердегі Мемлекеттік корпорация қылмыстық-атқару жүйесі мекемесінің әкімшілігі ұсынған, көрсетілген адамның өтініші негізінде төлемді Қазақстан Республикасының заңнамасына сәйкес жүзеге асырады.</w:t>
      </w:r>
    </w:p>
    <w:bookmarkEnd w:id="39"/>
    <w:bookmarkStart w:name="z76" w:id="40"/>
    <w:p>
      <w:pPr>
        <w:spacing w:after="0"/>
        <w:ind w:left="0"/>
        <w:jc w:val="both"/>
      </w:pPr>
      <w:r>
        <w:rPr>
          <w:rFonts w:ascii="Times New Roman"/>
          <w:b w:val="false"/>
          <w:i w:val="false"/>
          <w:color w:val="000000"/>
          <w:sz w:val="28"/>
        </w:rPr>
        <w:t xml:space="preserve">
      29. Мемлекеттік корпорация ағымдағы айдың соңғы жұмыс күнінен кешіктірмей жұмыс берушіге Мемлекеттік корпорацияның шотына түскен </w:t>
      </w:r>
    </w:p>
    <w:bookmarkEnd w:id="40"/>
    <w:bookmarkStart w:name="z77" w:id="41"/>
    <w:p>
      <w:pPr>
        <w:spacing w:after="0"/>
        <w:ind w:left="0"/>
        <w:jc w:val="both"/>
      </w:pPr>
      <w:r>
        <w:rPr>
          <w:rFonts w:ascii="Times New Roman"/>
          <w:b w:val="false"/>
          <w:i w:val="false"/>
          <w:color w:val="000000"/>
          <w:sz w:val="28"/>
        </w:rPr>
        <w:t>
      30. Кәсіптік төлеммен байланысты банктік қызметтерге ақы төлеу Мемлекеттік корпорация мен банк операцияларының жекелеген түрлерін жүзеге асыратын ұйымдар арасында жасалған шарттар негізінде уәкілетті органның қаражаты есебінен жүзеге асырылады.</w:t>
      </w:r>
    </w:p>
    <w:bookmarkEnd w:id="41"/>
    <w:bookmarkStart w:name="z78" w:id="42"/>
    <w:p>
      <w:pPr>
        <w:spacing w:after="0"/>
        <w:ind w:left="0"/>
        <w:jc w:val="both"/>
      </w:pPr>
      <w:r>
        <w:rPr>
          <w:rFonts w:ascii="Times New Roman"/>
          <w:b w:val="false"/>
          <w:i w:val="false"/>
          <w:color w:val="000000"/>
          <w:sz w:val="28"/>
        </w:rPr>
        <w:t>
      31. Республикалық бюджет туралы заңда тиісті қаржы жылына белгіленген ең төмен күнкөріс деңгейінің шамасы өзгерген кезде жұмыс беруші төлем кезеңін міндетті түрде көрсете отырып, Мемлекеттік корпорацияның шотына өзгерісті ескере отырып, ақша қаражатының сомасын аударады.</w:t>
      </w:r>
    </w:p>
    <w:bookmarkEnd w:id="42"/>
    <w:bookmarkStart w:name="z79" w:id="43"/>
    <w:p>
      <w:pPr>
        <w:spacing w:after="0"/>
        <w:ind w:left="0"/>
        <w:jc w:val="both"/>
      </w:pPr>
      <w:r>
        <w:rPr>
          <w:rFonts w:ascii="Times New Roman"/>
          <w:b w:val="false"/>
          <w:i w:val="false"/>
          <w:color w:val="000000"/>
          <w:sz w:val="28"/>
        </w:rPr>
        <w:t>
      32. Алушы қайтыс болған жағдайда кәсіптік төлем қайтыс болған айды қоса алғанда, ал кәсіптік төлемді алушы Қазақстан Республикасынан тыс жерлерге тұрақты тұруға кеткен жағдайда – кеткен айды қоса алғанда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 xml:space="preserve">есебінен кәсіптік төлемді </w:t>
            </w:r>
            <w:r>
              <w:br/>
            </w:r>
            <w:r>
              <w:rPr>
                <w:rFonts w:ascii="Times New Roman"/>
                <w:b w:val="false"/>
                <w:i w:val="false"/>
                <w:color w:val="000000"/>
                <w:sz w:val="20"/>
              </w:rPr>
              <w:t xml:space="preserve">жүзеге асыру, тоқтата тұру, </w:t>
            </w:r>
            <w:r>
              <w:br/>
            </w:r>
            <w:r>
              <w:rPr>
                <w:rFonts w:ascii="Times New Roman"/>
                <w:b w:val="false"/>
                <w:i w:val="false"/>
                <w:color w:val="000000"/>
                <w:sz w:val="20"/>
              </w:rPr>
              <w:t xml:space="preserve">қайта бастау және тоқтату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1" w:id="44"/>
    <w:p>
      <w:pPr>
        <w:spacing w:after="0"/>
        <w:ind w:left="0"/>
        <w:jc w:val="left"/>
      </w:pPr>
      <w:r>
        <w:rPr>
          <w:rFonts w:ascii="Times New Roman"/>
          <w:b/>
          <w:i w:val="false"/>
          <w:color w:val="000000"/>
        </w:rPr>
        <w:t xml:space="preserve"> Еңбек жағдайлары зиянды жұмыстардағы еңбек қызметін тоқтату/зиянды өндірістік</w:t>
      </w:r>
      <w:r>
        <w:br/>
      </w:r>
      <w:r>
        <w:rPr>
          <w:rFonts w:ascii="Times New Roman"/>
          <w:b/>
          <w:i w:val="false"/>
          <w:color w:val="000000"/>
        </w:rPr>
        <w:t>факторлардың әсерін болдырмайтын басқа жұмысқа ауыстыру туралы өтініш</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(лауазымы, тегі,</w:t>
            </w:r>
            <w:r>
              <w:br/>
            </w:r>
            <w:r>
              <w:rPr>
                <w:rFonts w:ascii="Times New Roman"/>
                <w:b w:val="false"/>
                <w:i w:val="false"/>
                <w:color w:val="000000"/>
                <w:sz w:val="20"/>
              </w:rPr>
              <w:t>басшының аты-жөні)</w:t>
            </w:r>
            <w:r>
              <w:br/>
            </w:r>
            <w:r>
              <w:rPr>
                <w:rFonts w:ascii="Times New Roman"/>
                <w:b w:val="false"/>
                <w:i w:val="false"/>
                <w:color w:val="000000"/>
                <w:sz w:val="20"/>
              </w:rPr>
              <w:t>бастап</w:t>
            </w:r>
            <w:r>
              <w:br/>
            </w:r>
            <w:r>
              <w:rPr>
                <w:rFonts w:ascii="Times New Roman"/>
                <w:b w:val="false"/>
                <w:i w:val="false"/>
                <w:color w:val="000000"/>
                <w:sz w:val="20"/>
              </w:rPr>
              <w:t>_________________________</w:t>
            </w:r>
            <w:r>
              <w:br/>
            </w:r>
            <w:r>
              <w:rPr>
                <w:rFonts w:ascii="Times New Roman"/>
                <w:b w:val="false"/>
                <w:i w:val="false"/>
                <w:color w:val="000000"/>
                <w:sz w:val="20"/>
              </w:rPr>
              <w:t>(лауазымы, тегі,</w:t>
            </w:r>
            <w:r>
              <w:br/>
            </w:r>
            <w:r>
              <w:rPr>
                <w:rFonts w:ascii="Times New Roman"/>
                <w:b w:val="false"/>
                <w:i w:val="false"/>
                <w:color w:val="000000"/>
                <w:sz w:val="20"/>
              </w:rPr>
              <w:t>жұмыскердің аты-жөні)</w:t>
            </w:r>
          </w:p>
        </w:tc>
      </w:tr>
    </w:tbl>
    <w:bookmarkStart w:name="z82"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 xml:space="preserve">127-3-бабына </w:t>
      </w:r>
      <w:r>
        <w:rPr>
          <w:rFonts w:ascii="Times New Roman"/>
          <w:b w:val="false"/>
          <w:i w:val="false"/>
          <w:color w:val="000000"/>
          <w:sz w:val="28"/>
        </w:rPr>
        <w:t xml:space="preserve"> сәйкес жұмыс берушінің</w:t>
      </w:r>
    </w:p>
    <w:p>
      <w:pPr>
        <w:spacing w:after="0"/>
        <w:ind w:left="0"/>
        <w:jc w:val="both"/>
      </w:pPr>
      <w:r>
        <w:rPr>
          <w:rFonts w:ascii="Times New Roman"/>
          <w:b w:val="false"/>
          <w:i w:val="false"/>
          <w:color w:val="000000"/>
          <w:sz w:val="28"/>
        </w:rPr>
        <w:t>қаражаты есебінен кәсіптік төлемді жүзеге асыру үшін Сізден 20__ жылғы</w:t>
      </w:r>
    </w:p>
    <w:p>
      <w:pPr>
        <w:spacing w:after="0"/>
        <w:ind w:left="0"/>
        <w:jc w:val="both"/>
      </w:pPr>
      <w:r>
        <w:rPr>
          <w:rFonts w:ascii="Times New Roman"/>
          <w:b w:val="false"/>
          <w:i w:val="false"/>
          <w:color w:val="000000"/>
          <w:sz w:val="28"/>
        </w:rPr>
        <w:t>"____" бастап __________ 20__ жылғы "___" _____ № __ еңбек шартын бұзуды/</w:t>
      </w:r>
    </w:p>
    <w:p>
      <w:pPr>
        <w:spacing w:after="0"/>
        <w:ind w:left="0"/>
        <w:jc w:val="both"/>
      </w:pPr>
      <w:r>
        <w:rPr>
          <w:rFonts w:ascii="Times New Roman"/>
          <w:b w:val="false"/>
          <w:i w:val="false"/>
          <w:color w:val="000000"/>
          <w:sz w:val="28"/>
        </w:rPr>
        <w:t>20__ жылғы "___" бастап зиянды өндірістік факторлардың әсерін болғызбайтын басқа</w:t>
      </w:r>
    </w:p>
    <w:p>
      <w:pPr>
        <w:spacing w:after="0"/>
        <w:ind w:left="0"/>
        <w:jc w:val="both"/>
      </w:pPr>
      <w:r>
        <w:rPr>
          <w:rFonts w:ascii="Times New Roman"/>
          <w:b w:val="false"/>
          <w:i w:val="false"/>
          <w:color w:val="000000"/>
          <w:sz w:val="28"/>
        </w:rPr>
        <w:t>жұмысқа ауыстыруды сұраймын (бар болса) (керегін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1-қосымшаның екінші бөлігі жаңа редакцияда көзделген - ҚР Еңбек және халықты әлеуметтік қорғау министрінің 30.05.2026 </w:t>
      </w:r>
      <w:r>
        <w:rPr>
          <w:rFonts w:ascii="Times New Roman"/>
          <w:b w:val="false"/>
          <w:i w:val="false"/>
          <w:color w:val="ff0000"/>
          <w:sz w:val="28"/>
        </w:rPr>
        <w:t>№ 224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w:t>
      </w:r>
    </w:p>
    <w:p>
      <w:pPr>
        <w:spacing w:after="0"/>
        <w:ind w:left="0"/>
        <w:jc w:val="both"/>
      </w:pPr>
      <w:r>
        <w:rPr>
          <w:rFonts w:ascii="Times New Roman"/>
          <w:b w:val="false"/>
          <w:i w:val="false"/>
          <w:color w:val="000000"/>
          <w:sz w:val="28"/>
        </w:rPr>
        <w:t>сәйкес кәсіптік төлемді жүзеге асыру үшін қажетті менің дербес деректерімді жинауға</w:t>
      </w:r>
    </w:p>
    <w:p>
      <w:pPr>
        <w:spacing w:after="0"/>
        <w:ind w:left="0"/>
        <w:jc w:val="both"/>
      </w:pPr>
      <w:r>
        <w:rPr>
          <w:rFonts w:ascii="Times New Roman"/>
          <w:b w:val="false"/>
          <w:i w:val="false"/>
          <w:color w:val="000000"/>
          <w:sz w:val="28"/>
        </w:rPr>
        <w:t>және өңдеуге, заңмен қорғалатын құпияны құрайтын, ақпараттық жүйелердегі</w:t>
      </w:r>
    </w:p>
    <w:p>
      <w:pPr>
        <w:spacing w:after="0"/>
        <w:ind w:left="0"/>
        <w:jc w:val="both"/>
      </w:pPr>
      <w:r>
        <w:rPr>
          <w:rFonts w:ascii="Times New Roman"/>
          <w:b w:val="false"/>
          <w:i w:val="false"/>
          <w:color w:val="000000"/>
          <w:sz w:val="28"/>
        </w:rPr>
        <w:t>мәліметтерді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w:t>
      </w:r>
    </w:p>
    <w:p>
      <w:pPr>
        <w:spacing w:after="0"/>
        <w:ind w:left="0"/>
        <w:jc w:val="both"/>
      </w:pPr>
      <w:r>
        <w:rPr>
          <w:rFonts w:ascii="Times New Roman"/>
          <w:b w:val="false"/>
          <w:i w:val="false"/>
          <w:color w:val="000000"/>
          <w:sz w:val="28"/>
        </w:rPr>
        <w:t>мен қаржы ұйымдарын реттеу және қадағалау жөніндегі уәкілетті органның банк</w:t>
      </w:r>
    </w:p>
    <w:p>
      <w:pPr>
        <w:spacing w:after="0"/>
        <w:ind w:left="0"/>
        <w:jc w:val="both"/>
      </w:pPr>
      <w:r>
        <w:rPr>
          <w:rFonts w:ascii="Times New Roman"/>
          <w:b w:val="false"/>
          <w:i w:val="false"/>
          <w:color w:val="000000"/>
          <w:sz w:val="28"/>
        </w:rPr>
        <w:t>операцияларының тиісті түрлеріне лицензиясы бар ұйымдардағы, "Қазпошта"</w:t>
      </w:r>
    </w:p>
    <w:p>
      <w:pPr>
        <w:spacing w:after="0"/>
        <w:ind w:left="0"/>
        <w:jc w:val="both"/>
      </w:pPr>
      <w:r>
        <w:rPr>
          <w:rFonts w:ascii="Times New Roman"/>
          <w:b w:val="false"/>
          <w:i w:val="false"/>
          <w:color w:val="000000"/>
          <w:sz w:val="28"/>
        </w:rPr>
        <w:t>акционерлік қоғамының аумақтық бөлімшелеріндегі банк шотының нөмірі туралы</w:t>
      </w:r>
    </w:p>
    <w:p>
      <w:pPr>
        <w:spacing w:after="0"/>
        <w:ind w:left="0"/>
        <w:jc w:val="both"/>
      </w:pPr>
      <w:r>
        <w:rPr>
          <w:rFonts w:ascii="Times New Roman"/>
          <w:b w:val="false"/>
          <w:i w:val="false"/>
          <w:color w:val="000000"/>
          <w:sz w:val="28"/>
        </w:rPr>
        <w:t>мәліметтерді алуға келісім беремін.</w:t>
      </w:r>
    </w:p>
    <w:p>
      <w:pPr>
        <w:spacing w:after="0"/>
        <w:ind w:left="0"/>
        <w:jc w:val="both"/>
      </w:pPr>
      <w:r>
        <w:rPr>
          <w:rFonts w:ascii="Times New Roman"/>
          <w:b w:val="false"/>
          <w:i w:val="false"/>
          <w:color w:val="000000"/>
          <w:sz w:val="28"/>
        </w:rPr>
        <w:t>Мобильді телефонға sms-хабарландыру жіберу жолымен арнаулы әлеуметтік</w:t>
      </w:r>
    </w:p>
    <w:p>
      <w:pPr>
        <w:spacing w:after="0"/>
        <w:ind w:left="0"/>
        <w:jc w:val="both"/>
      </w:pPr>
      <w:r>
        <w:rPr>
          <w:rFonts w:ascii="Times New Roman"/>
          <w:b w:val="false"/>
          <w:i w:val="false"/>
          <w:color w:val="000000"/>
          <w:sz w:val="28"/>
        </w:rPr>
        <w:t>төлемдерді жүзеге асыру туралы хабарламаға келісім беремін</w:t>
      </w:r>
    </w:p>
    <w:p>
      <w:pPr>
        <w:spacing w:after="0"/>
        <w:ind w:left="0"/>
        <w:jc w:val="both"/>
      </w:pPr>
      <w:r>
        <w:rPr>
          <w:rFonts w:ascii="Times New Roman"/>
          <w:b w:val="false"/>
          <w:i w:val="false"/>
          <w:color w:val="000000"/>
          <w:sz w:val="28"/>
        </w:rPr>
        <w:t>___________________________ ____________________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20__ жылдың "___" __________</w:t>
      </w:r>
    </w:p>
    <w:p>
      <w:pPr>
        <w:spacing w:after="0"/>
        <w:ind w:left="0"/>
        <w:jc w:val="both"/>
      </w:pPr>
      <w:r>
        <w:rPr>
          <w:rFonts w:ascii="Times New Roman"/>
          <w:b w:val="false"/>
          <w:i w:val="false"/>
          <w:color w:val="000000"/>
          <w:sz w:val="28"/>
        </w:rPr>
        <w:t>қызметкердің байланыс деректері:</w:t>
      </w:r>
    </w:p>
    <w:p>
      <w:pPr>
        <w:spacing w:after="0"/>
        <w:ind w:left="0"/>
        <w:jc w:val="both"/>
      </w:pPr>
      <w:r>
        <w:rPr>
          <w:rFonts w:ascii="Times New Roman"/>
          <w:b w:val="false"/>
          <w:i w:val="false"/>
          <w:color w:val="000000"/>
          <w:sz w:val="28"/>
        </w:rPr>
        <w:t>мобильді ________ Е-пошта _______</w:t>
      </w:r>
    </w:p>
    <w:p>
      <w:pPr>
        <w:spacing w:after="0"/>
        <w:ind w:left="0"/>
        <w:jc w:val="both"/>
      </w:pPr>
      <w:r>
        <w:rPr>
          <w:rFonts w:ascii="Times New Roman"/>
          <w:b w:val="false"/>
          <w:i w:val="false"/>
          <w:color w:val="000000"/>
          <w:sz w:val="28"/>
        </w:rPr>
        <w:t>Банктік деректемелер:</w:t>
      </w:r>
    </w:p>
    <w:p>
      <w:pPr>
        <w:spacing w:after="0"/>
        <w:ind w:left="0"/>
        <w:jc w:val="both"/>
      </w:pPr>
      <w:r>
        <w:rPr>
          <w:rFonts w:ascii="Times New Roman"/>
          <w:b w:val="false"/>
          <w:i w:val="false"/>
          <w:color w:val="000000"/>
          <w:sz w:val="28"/>
        </w:rPr>
        <w:t>Банктің атауы ___________________</w:t>
      </w:r>
    </w:p>
    <w:p>
      <w:pPr>
        <w:spacing w:after="0"/>
        <w:ind w:left="0"/>
        <w:jc w:val="both"/>
      </w:pPr>
      <w:r>
        <w:rPr>
          <w:rFonts w:ascii="Times New Roman"/>
          <w:b w:val="false"/>
          <w:i w:val="false"/>
          <w:color w:val="000000"/>
          <w:sz w:val="28"/>
        </w:rPr>
        <w:t>Банктік шот № __________________</w:t>
      </w:r>
    </w:p>
    <w:p>
      <w:pPr>
        <w:spacing w:after="0"/>
        <w:ind w:left="0"/>
        <w:jc w:val="both"/>
      </w:pPr>
      <w:r>
        <w:rPr>
          <w:rFonts w:ascii="Times New Roman"/>
          <w:b w:val="false"/>
          <w:i w:val="false"/>
          <w:color w:val="000000"/>
          <w:sz w:val="28"/>
        </w:rPr>
        <w:t>Шот түрі: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себінен кәсіптік төлемді</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бастау және тоқтату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4" w:id="46"/>
    <w:p>
      <w:pPr>
        <w:spacing w:after="0"/>
        <w:ind w:left="0"/>
        <w:jc w:val="left"/>
      </w:pPr>
      <w:r>
        <w:rPr>
          <w:rFonts w:ascii="Times New Roman"/>
          <w:b/>
          <w:i w:val="false"/>
          <w:color w:val="000000"/>
        </w:rPr>
        <w:t xml:space="preserve"> Жұмыс берушінің қаражаты есебінен кәсіптік төлемді жүзеге асыру туралы sms-хабарламалар журналы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sms-хабарламалар тапсыру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есебінен кәсіптік төлемді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бастау және тоқтату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6" w:id="47"/>
    <w:p>
      <w:pPr>
        <w:spacing w:after="0"/>
        <w:ind w:left="0"/>
        <w:jc w:val="left"/>
      </w:pPr>
      <w:r>
        <w:rPr>
          <w:rFonts w:ascii="Times New Roman"/>
          <w:b/>
          <w:i w:val="false"/>
          <w:color w:val="000000"/>
        </w:rPr>
        <w:t xml:space="preserve"> Жұмыс берушінің қаражаты есебінен кәсіптік төлемдерді жүзеге асыруға азаматтардың өтініштерін (өтініштерін) тіркеудің электрондық журналы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w:t>
            </w:r>
          </w:p>
          <w:p>
            <w:pPr>
              <w:spacing w:after="20"/>
              <w:ind w:left="20"/>
              <w:jc w:val="both"/>
            </w:pPr>
            <w:r>
              <w:rPr>
                <w:rFonts w:ascii="Times New Roman"/>
                <w:b w:val="false"/>
                <w:i w:val="false"/>
                <w:color w:val="000000"/>
                <w:sz w:val="20"/>
              </w:rPr>
              <w:t>(өтінімдерді)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p>
            <w:pPr>
              <w:spacing w:after="20"/>
              <w:ind w:left="20"/>
              <w:jc w:val="both"/>
            </w:pPr>
            <w:r>
              <w:rPr>
                <w:rFonts w:ascii="Times New Roman"/>
                <w:b w:val="false"/>
                <w:i w:val="false"/>
                <w:color w:val="000000"/>
                <w:sz w:val="20"/>
              </w:rPr>
              <w:t>(төлем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қаражаты</w:t>
            </w:r>
            <w:r>
              <w:br/>
            </w:r>
            <w:r>
              <w:rPr>
                <w:rFonts w:ascii="Times New Roman"/>
                <w:b w:val="false"/>
                <w:i w:val="false"/>
                <w:color w:val="000000"/>
                <w:sz w:val="20"/>
              </w:rPr>
              <w:t>есебінен кәсіптік төлемді</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бастау және тоқтату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8" w:id="48"/>
    <w:p>
      <w:pPr>
        <w:spacing w:after="0"/>
        <w:ind w:left="0"/>
        <w:jc w:val="left"/>
      </w:pPr>
      <w:r>
        <w:rPr>
          <w:rFonts w:ascii="Times New Roman"/>
          <w:b/>
          <w:i w:val="false"/>
          <w:color w:val="000000"/>
        </w:rPr>
        <w:t xml:space="preserve"> Кәсіптік төлем жүзеге асырылатын қызметкерді және (немесе) тұлғаны есепке алу туралы ақпарат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төлемді жүзеге асыру, тоқтата тұру, қайта бастау және тоқтату мерзімдері бойынша деректер (күнін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