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335b7" w14:textId="22335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"Әуежайдың аумағында әуежай қызметіне жатпайтын қызметтер көрсетуге қол жеткізу қағидаларын бекіту туралы" Қазақстан Республикасы Индустрия және инфрақұрылымдық даму министрінің 2020 жылғы 29 қыркүйектегі № 501 бұйрығына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м.а. 2023 жылғы 22 желтоқсандағы № 146 бұйрығы. Қазақстан Республикасының Әділет министрлігінде 2023 жылғы 25 желтоқсанда № 33795 болып тіркелді</w:t>
      </w:r>
    </w:p>
    <w:p>
      <w:pPr>
        <w:spacing w:after="0"/>
        <w:ind w:left="0"/>
        <w:jc w:val="both"/>
      </w:pPr>
      <w:bookmarkStart w:name="z4"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"Әуежайдың аумағында әуежай қызметіне жатпайтын қызметтер көрсетуге қол жеткізу қағидаларын бекіту туралы" Қазақстан Республикасы Индустрия және инфрақұрылымдық даму министрінің 2020 жылғы 29 қыркүйектегі № 501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21333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"Әуежайдың (әуеайлақтың) аумағында әуежай қызметіне жатпайтын қызметтер көрсетуге қол жеткізу қағидаларын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14-бабы 1-тармағының </w:t>
      </w:r>
      <w:r>
        <w:rPr>
          <w:rFonts w:ascii="Times New Roman"/>
          <w:b w:val="false"/>
          <w:i w:val="false"/>
          <w:color w:val="000000"/>
          <w:sz w:val="28"/>
        </w:rPr>
        <w:t>41-73)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2"/>
    <w:p>
      <w:pPr>
        <w:spacing w:after="0"/>
        <w:ind w:left="0"/>
        <w:jc w:val="both"/>
      </w:pPr>
      <w:r>
        <w:rPr>
          <w:rFonts w:ascii="Times New Roman"/>
          <w:b w:val="false"/>
          <w:i w:val="false"/>
          <w:color w:val="000000"/>
          <w:sz w:val="28"/>
        </w:rPr>
        <w:t>
      "1. Қоса беріліп отырған Әуежайдың (әуеайлақтың) аумағында әуежай қызметіне жатпайтын қызметтер көрсетуге қол жеткізу қағидалары бекітілсін.";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Әуежайдың аумағында әуежай қызметіне жатпайтын қызметтер көрсетуге қол жеткізу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3" w:id="3"/>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3"/>
    <w:bookmarkStart w:name="z14" w:id="4"/>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4"/>
    <w:bookmarkStart w:name="z15" w:id="5"/>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5"/>
    <w:bookmarkStart w:name="z1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6"/>
    <w:bookmarkStart w:name="z17" w:id="7"/>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Көлік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Аблалиев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22 желтоқсандағы</w:t>
            </w:r>
            <w:r>
              <w:br/>
            </w:r>
            <w:r>
              <w:rPr>
                <w:rFonts w:ascii="Times New Roman"/>
                <w:b w:val="false"/>
                <w:i w:val="false"/>
                <w:color w:val="000000"/>
                <w:sz w:val="20"/>
              </w:rPr>
              <w:t>№ 146 бұйрыққа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29 қыркүйектегі</w:t>
            </w:r>
            <w:r>
              <w:br/>
            </w:r>
            <w:r>
              <w:rPr>
                <w:rFonts w:ascii="Times New Roman"/>
                <w:b w:val="false"/>
                <w:i w:val="false"/>
                <w:color w:val="000000"/>
                <w:sz w:val="20"/>
              </w:rPr>
              <w:t>№ 501 бұйрығымен</w:t>
            </w:r>
            <w:r>
              <w:br/>
            </w:r>
            <w:r>
              <w:rPr>
                <w:rFonts w:ascii="Times New Roman"/>
                <w:b w:val="false"/>
                <w:i w:val="false"/>
                <w:color w:val="000000"/>
                <w:sz w:val="20"/>
              </w:rPr>
              <w:t>бекітілген</w:t>
            </w:r>
          </w:p>
        </w:tc>
      </w:tr>
    </w:tbl>
    <w:bookmarkStart w:name="z27" w:id="8"/>
    <w:p>
      <w:pPr>
        <w:spacing w:after="0"/>
        <w:ind w:left="0"/>
        <w:jc w:val="left"/>
      </w:pPr>
      <w:r>
        <w:rPr>
          <w:rFonts w:ascii="Times New Roman"/>
          <w:b/>
          <w:i w:val="false"/>
          <w:color w:val="000000"/>
        </w:rPr>
        <w:t xml:space="preserve"> Әуежайдың (әуеайлақтың) аумағында әуежай қызметіне жатпайтын қызметтер көрсетуге қол жеткізу қағидалары</w:t>
      </w:r>
    </w:p>
    <w:bookmarkEnd w:id="8"/>
    <w:bookmarkStart w:name="z28" w:id="9"/>
    <w:p>
      <w:pPr>
        <w:spacing w:after="0"/>
        <w:ind w:left="0"/>
        <w:jc w:val="left"/>
      </w:pPr>
      <w:r>
        <w:rPr>
          <w:rFonts w:ascii="Times New Roman"/>
          <w:b/>
          <w:i w:val="false"/>
          <w:color w:val="000000"/>
        </w:rPr>
        <w:t xml:space="preserve"> 1-тарау. Жалпы ережелер</w:t>
      </w:r>
    </w:p>
    <w:bookmarkEnd w:id="9"/>
    <w:p>
      <w:pPr>
        <w:spacing w:after="0"/>
        <w:ind w:left="0"/>
        <w:jc w:val="left"/>
      </w:pPr>
    </w:p>
    <w:p>
      <w:pPr>
        <w:spacing w:after="0"/>
        <w:ind w:left="0"/>
        <w:jc w:val="both"/>
      </w:pPr>
      <w:r>
        <w:rPr>
          <w:rFonts w:ascii="Times New Roman"/>
          <w:b w:val="false"/>
          <w:i w:val="false"/>
          <w:color w:val="000000"/>
          <w:sz w:val="28"/>
        </w:rPr>
        <w:t xml:space="preserve">
      1. Осы әуежай қызметіне жатпайтын әуежай аумағында қызметтер көрсетуге қол жеткізу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әуе кеңістігін пайдалану және авиация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әуежай қызметіне жатпайтын әуежай (әуеайлақ) аумағында қызметтер көрсетуге қол жеткізу тәртібін айқындайды.</w:t>
      </w:r>
    </w:p>
    <w:bookmarkStart w:name="z30" w:id="10"/>
    <w:p>
      <w:pPr>
        <w:spacing w:after="0"/>
        <w:ind w:left="0"/>
        <w:jc w:val="both"/>
      </w:pPr>
      <w:r>
        <w:rPr>
          <w:rFonts w:ascii="Times New Roman"/>
          <w:b w:val="false"/>
          <w:i w:val="false"/>
          <w:color w:val="000000"/>
          <w:sz w:val="28"/>
        </w:rPr>
        <w:t>
      2. Осы Қағидаларда пайдаланылатын негізгі анықтамалар мен терминдер:</w:t>
      </w:r>
    </w:p>
    <w:bookmarkEnd w:id="10"/>
    <w:bookmarkStart w:name="z31" w:id="11"/>
    <w:p>
      <w:pPr>
        <w:spacing w:after="0"/>
        <w:ind w:left="0"/>
        <w:jc w:val="both"/>
      </w:pPr>
      <w:r>
        <w:rPr>
          <w:rFonts w:ascii="Times New Roman"/>
          <w:b w:val="false"/>
          <w:i w:val="false"/>
          <w:color w:val="000000"/>
          <w:sz w:val="28"/>
        </w:rPr>
        <w:t>
      1) конкурсқа қатысушы – әуежайды (әуеайлақты) пайдаланушымен шарт жасасуға үміткер, кәсіпкерлік қызметті жүзеге асыратын жеке немесе заңды тұлға;</w:t>
      </w:r>
    </w:p>
    <w:bookmarkEnd w:id="11"/>
    <w:bookmarkStart w:name="z32" w:id="12"/>
    <w:p>
      <w:pPr>
        <w:spacing w:after="0"/>
        <w:ind w:left="0"/>
        <w:jc w:val="both"/>
      </w:pPr>
      <w:r>
        <w:rPr>
          <w:rFonts w:ascii="Times New Roman"/>
          <w:b w:val="false"/>
          <w:i w:val="false"/>
          <w:color w:val="000000"/>
          <w:sz w:val="28"/>
        </w:rPr>
        <w:t>
      2) әуежайдың (әуеайлақтың) аумағы – әуежайдың (әуеайлақтың) пайдаланушысы әуежай қызметіне жатпайтын қызметтер көрсетуге жарамды деп айқындаған аэровокзал аумағы. Әуежайдың (әуеайлақтың) аумағына сондай-ақ құрылыс немесе реконструкциялау сатысындағы және әуежай қызметіне жатпайтын қызметтер көрсету үшін арналған алаңдар жатады;</w:t>
      </w:r>
    </w:p>
    <w:bookmarkEnd w:id="12"/>
    <w:bookmarkStart w:name="z33" w:id="13"/>
    <w:p>
      <w:pPr>
        <w:spacing w:after="0"/>
        <w:ind w:left="0"/>
        <w:jc w:val="both"/>
      </w:pPr>
      <w:r>
        <w:rPr>
          <w:rFonts w:ascii="Times New Roman"/>
          <w:b w:val="false"/>
          <w:i w:val="false"/>
          <w:color w:val="000000"/>
          <w:sz w:val="28"/>
        </w:rPr>
        <w:t>
      3) әуежай қызметіне жатпайтын қызметтер – әуежай (әуеайлақ) аумағында кәсіпкерлік қызметті жүзеге асыру үшін жеке және заңды тұлғалар көрсететін қызметтер;</w:t>
      </w:r>
    </w:p>
    <w:bookmarkEnd w:id="13"/>
    <w:bookmarkStart w:name="z34" w:id="14"/>
    <w:p>
      <w:pPr>
        <w:spacing w:after="0"/>
        <w:ind w:left="0"/>
        <w:jc w:val="both"/>
      </w:pPr>
      <w:r>
        <w:rPr>
          <w:rFonts w:ascii="Times New Roman"/>
          <w:b w:val="false"/>
          <w:i w:val="false"/>
          <w:color w:val="000000"/>
          <w:sz w:val="28"/>
        </w:rPr>
        <w:t>
      4) әуежай қызметіне жатпайтын қызметтер көрсетуге арналған алаң – шарт бойынша ұсынылатын әуежай қызметіне жатпайтын қызметтер көрсетуге арналған аэровокзал аумағының бір бөлігі (бұдан әрі – алаң);</w:t>
      </w:r>
    </w:p>
    <w:bookmarkEnd w:id="14"/>
    <w:bookmarkStart w:name="z35" w:id="15"/>
    <w:p>
      <w:pPr>
        <w:spacing w:after="0"/>
        <w:ind w:left="0"/>
        <w:jc w:val="both"/>
      </w:pPr>
      <w:r>
        <w:rPr>
          <w:rFonts w:ascii="Times New Roman"/>
          <w:b w:val="false"/>
          <w:i w:val="false"/>
          <w:color w:val="000000"/>
          <w:sz w:val="28"/>
        </w:rPr>
        <w:t>
      5) әуежайды (әуеайлақты) пайдаланушы – әуежайды меншік құқығымен не өзге де заңды негіздерде пайдаланатын Қазақстан Республикасы ратификациялаған халықаралық шарттарға сәйкес Қазақстан Республикасының, сондай-ақ шет мемлекеттің заңды тұлғасы;</w:t>
      </w:r>
    </w:p>
    <w:bookmarkEnd w:id="15"/>
    <w:bookmarkStart w:name="z36" w:id="16"/>
    <w:p>
      <w:pPr>
        <w:spacing w:after="0"/>
        <w:ind w:left="0"/>
        <w:jc w:val="both"/>
      </w:pPr>
      <w:r>
        <w:rPr>
          <w:rFonts w:ascii="Times New Roman"/>
          <w:b w:val="false"/>
          <w:i w:val="false"/>
          <w:color w:val="000000"/>
          <w:sz w:val="28"/>
        </w:rPr>
        <w:t>
      6) қаржылық шарттар – көлемі мен шарттары конкурстық құжаттамада көзделген және әуежайды (әуеайлақты) пайдаланушының атына төленуге жататын алаңды пайдаланғаны үшін төлемақы;</w:t>
      </w:r>
    </w:p>
    <w:bookmarkEnd w:id="16"/>
    <w:bookmarkStart w:name="z37" w:id="17"/>
    <w:p>
      <w:pPr>
        <w:spacing w:after="0"/>
        <w:ind w:left="0"/>
        <w:jc w:val="both"/>
      </w:pPr>
      <w:r>
        <w:rPr>
          <w:rFonts w:ascii="Times New Roman"/>
          <w:b w:val="false"/>
          <w:i w:val="false"/>
          <w:color w:val="000000"/>
          <w:sz w:val="28"/>
        </w:rPr>
        <w:t>
      7) конкурс – әуежайды (әуеайлақты) пайдаланушымен шарт жасасу үшін конкурс жеңімпазын айқындау тәсілі;</w:t>
      </w:r>
    </w:p>
    <w:bookmarkEnd w:id="17"/>
    <w:bookmarkStart w:name="z38" w:id="18"/>
    <w:p>
      <w:pPr>
        <w:spacing w:after="0"/>
        <w:ind w:left="0"/>
        <w:jc w:val="both"/>
      </w:pPr>
      <w:r>
        <w:rPr>
          <w:rFonts w:ascii="Times New Roman"/>
          <w:b w:val="false"/>
          <w:i w:val="false"/>
          <w:color w:val="000000"/>
          <w:sz w:val="28"/>
        </w:rPr>
        <w:t>
      8) конкурстық комиссия – осы Қағидаларда көзделген конкурс рәсімін орындау үшін әуежайды (әуеайлақты) пайдаланушы құратын алқалы орган;</w:t>
      </w:r>
    </w:p>
    <w:bookmarkEnd w:id="18"/>
    <w:bookmarkStart w:name="z39" w:id="19"/>
    <w:p>
      <w:pPr>
        <w:spacing w:after="0"/>
        <w:ind w:left="0"/>
        <w:jc w:val="both"/>
      </w:pPr>
      <w:r>
        <w:rPr>
          <w:rFonts w:ascii="Times New Roman"/>
          <w:b w:val="false"/>
          <w:i w:val="false"/>
          <w:color w:val="000000"/>
          <w:sz w:val="28"/>
        </w:rPr>
        <w:t>
      9) конкурстық құжаттама – конкурсқа қатысуға өтінімді дайындау үшін конкурсқа қатысушыға ұсынылатын құжаттама, онда конкурсқа қатысуға өтінімге қойылатын талаптар, конкурсты жүзеге асырудың шарттары мен тәртібі қамтылады.</w:t>
      </w:r>
    </w:p>
    <w:bookmarkEnd w:id="19"/>
    <w:bookmarkStart w:name="z40" w:id="20"/>
    <w:p>
      <w:pPr>
        <w:spacing w:after="0"/>
        <w:ind w:left="0"/>
        <w:jc w:val="left"/>
      </w:pPr>
      <w:r>
        <w:rPr>
          <w:rFonts w:ascii="Times New Roman"/>
          <w:b/>
          <w:i w:val="false"/>
          <w:color w:val="000000"/>
        </w:rPr>
        <w:t xml:space="preserve"> 2-тарау. Конкурсты өткізу тәртібі</w:t>
      </w:r>
    </w:p>
    <w:bookmarkEnd w:id="20"/>
    <w:bookmarkStart w:name="z41" w:id="21"/>
    <w:p>
      <w:pPr>
        <w:spacing w:after="0"/>
        <w:ind w:left="0"/>
        <w:jc w:val="both"/>
      </w:pPr>
      <w:r>
        <w:rPr>
          <w:rFonts w:ascii="Times New Roman"/>
          <w:b w:val="false"/>
          <w:i w:val="false"/>
          <w:color w:val="000000"/>
          <w:sz w:val="28"/>
        </w:rPr>
        <w:t>
      3. Конкурстың мәні:</w:t>
      </w:r>
    </w:p>
    <w:bookmarkEnd w:id="21"/>
    <w:bookmarkStart w:name="z42" w:id="22"/>
    <w:p>
      <w:pPr>
        <w:spacing w:after="0"/>
        <w:ind w:left="0"/>
        <w:jc w:val="both"/>
      </w:pPr>
      <w:r>
        <w:rPr>
          <w:rFonts w:ascii="Times New Roman"/>
          <w:b w:val="false"/>
          <w:i w:val="false"/>
          <w:color w:val="000000"/>
          <w:sz w:val="28"/>
        </w:rPr>
        <w:t>
      қоғамдық тамақтану объектілеріне, азық-түлік өнімдерін сатудың және багажды ораудың автоматтандырылған құрылғыларына арналған әуежайды (әуеайлақты) пайдаланушының 1 (бір) шаршы метрден басталатын алаңдары;</w:t>
      </w:r>
    </w:p>
    <w:bookmarkEnd w:id="22"/>
    <w:bookmarkStart w:name="z43" w:id="23"/>
    <w:p>
      <w:pPr>
        <w:spacing w:after="0"/>
        <w:ind w:left="0"/>
        <w:jc w:val="both"/>
      </w:pPr>
      <w:r>
        <w:rPr>
          <w:rFonts w:ascii="Times New Roman"/>
          <w:b w:val="false"/>
          <w:i w:val="false"/>
          <w:color w:val="000000"/>
          <w:sz w:val="28"/>
        </w:rPr>
        <w:t>
      қоғамдық тамақтандыру объектілеріне және азық-түлік өнімдерін сатудың автоматтандырылған құрылғыларына арналмаған әуежайды (әуеайлақты) пайдаланушының 15 (он бес) шаршы метрден басталатын алаңдары.</w:t>
      </w:r>
    </w:p>
    <w:bookmarkEnd w:id="23"/>
    <w:bookmarkStart w:name="z44" w:id="24"/>
    <w:p>
      <w:pPr>
        <w:spacing w:after="0"/>
        <w:ind w:left="0"/>
        <w:jc w:val="both"/>
      </w:pPr>
      <w:r>
        <w:rPr>
          <w:rFonts w:ascii="Times New Roman"/>
          <w:b w:val="false"/>
          <w:i w:val="false"/>
          <w:color w:val="000000"/>
          <w:sz w:val="28"/>
        </w:rPr>
        <w:t>
      4. Әуежай қызметіне жатпайтын әуежай (әуеайлақ) аумағында қызметтер көрсетуге қолжетімділікті қамтамасыз ету үшін әуежайды (әуеайлақты) пайдаланушы конкурс өткізеді. Әуежайдың бақыланатын аймағында қызмет көрсетуге қолжетімділік авиациялық қауіпсіздік талаптарын сақтай отырып жүзеге асырылады.</w:t>
      </w:r>
    </w:p>
    <w:bookmarkEnd w:id="24"/>
    <w:bookmarkStart w:name="z45" w:id="25"/>
    <w:p>
      <w:pPr>
        <w:spacing w:after="0"/>
        <w:ind w:left="0"/>
        <w:jc w:val="both"/>
      </w:pPr>
      <w:r>
        <w:rPr>
          <w:rFonts w:ascii="Times New Roman"/>
          <w:b w:val="false"/>
          <w:i w:val="false"/>
          <w:color w:val="000000"/>
          <w:sz w:val="28"/>
        </w:rPr>
        <w:t>
      Конкурсты әуежайды (әуеайлақты) пайдаланушы ашық тәсілмен өткізеді, оған кәсіпкерлік субъектілері қатысады.</w:t>
      </w:r>
    </w:p>
    <w:bookmarkEnd w:id="25"/>
    <w:bookmarkStart w:name="z46" w:id="26"/>
    <w:p>
      <w:pPr>
        <w:spacing w:after="0"/>
        <w:ind w:left="0"/>
        <w:jc w:val="both"/>
      </w:pPr>
      <w:r>
        <w:rPr>
          <w:rFonts w:ascii="Times New Roman"/>
          <w:b w:val="false"/>
          <w:i w:val="false"/>
          <w:color w:val="000000"/>
          <w:sz w:val="28"/>
        </w:rPr>
        <w:t>
      5. Конкурсты әуежайды (әуеайлақты) пайдаланушы мынадай қағидаттарды сақтай отырып өткізеді:</w:t>
      </w:r>
    </w:p>
    <w:bookmarkEnd w:id="26"/>
    <w:bookmarkStart w:name="z47" w:id="27"/>
    <w:p>
      <w:pPr>
        <w:spacing w:after="0"/>
        <w:ind w:left="0"/>
        <w:jc w:val="both"/>
      </w:pPr>
      <w:r>
        <w:rPr>
          <w:rFonts w:ascii="Times New Roman"/>
          <w:b w:val="false"/>
          <w:i w:val="false"/>
          <w:color w:val="000000"/>
          <w:sz w:val="28"/>
        </w:rPr>
        <w:t>
      1) конкурсты өткізудің ашықтығы мен жариялылығы;</w:t>
      </w:r>
    </w:p>
    <w:bookmarkEnd w:id="27"/>
    <w:bookmarkStart w:name="z48" w:id="28"/>
    <w:p>
      <w:pPr>
        <w:spacing w:after="0"/>
        <w:ind w:left="0"/>
        <w:jc w:val="both"/>
      </w:pPr>
      <w:r>
        <w:rPr>
          <w:rFonts w:ascii="Times New Roman"/>
          <w:b w:val="false"/>
          <w:i w:val="false"/>
          <w:color w:val="000000"/>
          <w:sz w:val="28"/>
        </w:rPr>
        <w:t>
      2) конкурсқа қатысушылардың барлығына конкурсқа қатысу үшін тең мүмкіндіктерді қамтамасыз ету;</w:t>
      </w:r>
    </w:p>
    <w:bookmarkEnd w:id="28"/>
    <w:bookmarkStart w:name="z49" w:id="29"/>
    <w:p>
      <w:pPr>
        <w:spacing w:after="0"/>
        <w:ind w:left="0"/>
        <w:jc w:val="both"/>
      </w:pPr>
      <w:r>
        <w:rPr>
          <w:rFonts w:ascii="Times New Roman"/>
          <w:b w:val="false"/>
          <w:i w:val="false"/>
          <w:color w:val="000000"/>
          <w:sz w:val="28"/>
        </w:rPr>
        <w:t>
      3) конкурсқа қатысушылар арасындағы адал бәсекелестік.</w:t>
      </w:r>
    </w:p>
    <w:bookmarkEnd w:id="29"/>
    <w:bookmarkStart w:name="z50" w:id="30"/>
    <w:p>
      <w:pPr>
        <w:spacing w:after="0"/>
        <w:ind w:left="0"/>
        <w:jc w:val="both"/>
      </w:pPr>
      <w:r>
        <w:rPr>
          <w:rFonts w:ascii="Times New Roman"/>
          <w:b w:val="false"/>
          <w:i w:val="false"/>
          <w:color w:val="000000"/>
          <w:sz w:val="28"/>
        </w:rPr>
        <w:t>
      6. Конкурс өткізуді қамтамасыз ету үшін әуежайды (әуеайлақты) пайдаланушы қызметкерлерінің арасынан конкурстық комиссия (бұдан әрі – комиссия) құрады, оның құрамын әуежайды (әуеайлақты) пайдаланушының бірінші басшысы немесе оның міндетін атқарушы тұлға бекітеді. Комиссия мүшелерінің саны тақ болуы және кемінде 5 (бес) адамды құрауы тиіс.</w:t>
      </w:r>
    </w:p>
    <w:bookmarkEnd w:id="30"/>
    <w:bookmarkStart w:name="z51" w:id="31"/>
    <w:p>
      <w:pPr>
        <w:spacing w:after="0"/>
        <w:ind w:left="0"/>
        <w:jc w:val="both"/>
      </w:pPr>
      <w:r>
        <w:rPr>
          <w:rFonts w:ascii="Times New Roman"/>
          <w:b w:val="false"/>
          <w:i w:val="false"/>
          <w:color w:val="000000"/>
          <w:sz w:val="28"/>
        </w:rPr>
        <w:t xml:space="preserve">
      Конкурстық комиссияның құрамына конкурстық комиссияның төрағасы, төрағасының орынбасары және мүшелері кіреді. Комиссияны комиссия төрағасы, ал ол болмаған кезде төрағаның орынбасары басқарады. </w:t>
      </w:r>
    </w:p>
    <w:bookmarkEnd w:id="31"/>
    <w:bookmarkStart w:name="z52" w:id="32"/>
    <w:p>
      <w:pPr>
        <w:spacing w:after="0"/>
        <w:ind w:left="0"/>
        <w:jc w:val="both"/>
      </w:pPr>
      <w:r>
        <w:rPr>
          <w:rFonts w:ascii="Times New Roman"/>
          <w:b w:val="false"/>
          <w:i w:val="false"/>
          <w:color w:val="000000"/>
          <w:sz w:val="28"/>
        </w:rPr>
        <w:t>
      Әуежайды (әуеайлақты) пайдаланушы жұмыскерлер қатарынан комиссия мүшесі болып табылмайтын және комиссия шешім қабылдаған кезде дауыс беруге құқығы жоқ комиссия хатшысын бекітеді.</w:t>
      </w:r>
    </w:p>
    <w:bookmarkEnd w:id="32"/>
    <w:bookmarkStart w:name="z53" w:id="33"/>
    <w:p>
      <w:pPr>
        <w:spacing w:after="0"/>
        <w:ind w:left="0"/>
        <w:jc w:val="both"/>
      </w:pPr>
      <w:r>
        <w:rPr>
          <w:rFonts w:ascii="Times New Roman"/>
          <w:b w:val="false"/>
          <w:i w:val="false"/>
          <w:color w:val="000000"/>
          <w:sz w:val="28"/>
        </w:rPr>
        <w:t>
      7. Комиссия отырыстары қажеттілігіне қарай өткізіледі және егер оған комиссия мүшелерінің жалпы санының кемінде үштен екісі қатысса, заңды болады. Комиссия мүшелері отырыстарға жеке қатысады және комиссия отырыстарының хаттамаларына қол қояды.</w:t>
      </w:r>
    </w:p>
    <w:bookmarkEnd w:id="33"/>
    <w:bookmarkStart w:name="z54" w:id="34"/>
    <w:p>
      <w:pPr>
        <w:spacing w:after="0"/>
        <w:ind w:left="0"/>
        <w:jc w:val="both"/>
      </w:pPr>
      <w:r>
        <w:rPr>
          <w:rFonts w:ascii="Times New Roman"/>
          <w:b w:val="false"/>
          <w:i w:val="false"/>
          <w:color w:val="000000"/>
          <w:sz w:val="28"/>
        </w:rPr>
        <w:t>
      8. Комиссия құрылған күннен бастап 5 (бес) жұмыс күні ішінде конкурстық құжаттама бекітіледі және мынадай мәліметтерді көрсете отырып, әуежайды (әуеайлақты) пайдаланушының интернет-ресурсында конкурстық құжаттаманы қоса бере отырып, конкурсты өткізу туралы хабарландыру орналастырылады:</w:t>
      </w:r>
    </w:p>
    <w:bookmarkEnd w:id="34"/>
    <w:bookmarkStart w:name="z55" w:id="35"/>
    <w:p>
      <w:pPr>
        <w:spacing w:after="0"/>
        <w:ind w:left="0"/>
        <w:jc w:val="both"/>
      </w:pPr>
      <w:r>
        <w:rPr>
          <w:rFonts w:ascii="Times New Roman"/>
          <w:b w:val="false"/>
          <w:i w:val="false"/>
          <w:color w:val="000000"/>
          <w:sz w:val="28"/>
        </w:rPr>
        <w:t>
      1) техникалық ерекшелік;</w:t>
      </w:r>
    </w:p>
    <w:bookmarkEnd w:id="35"/>
    <w:bookmarkStart w:name="z56" w:id="36"/>
    <w:p>
      <w:pPr>
        <w:spacing w:after="0"/>
        <w:ind w:left="0"/>
        <w:jc w:val="both"/>
      </w:pPr>
      <w:r>
        <w:rPr>
          <w:rFonts w:ascii="Times New Roman"/>
          <w:b w:val="false"/>
          <w:i w:val="false"/>
          <w:color w:val="000000"/>
          <w:sz w:val="28"/>
        </w:rPr>
        <w:t>
      2) көрсетуге конкурс жүзеге асырылатын қызметтердің қысқаша сипаттамасы;</w:t>
      </w:r>
    </w:p>
    <w:bookmarkEnd w:id="36"/>
    <w:bookmarkStart w:name="z57" w:id="37"/>
    <w:p>
      <w:pPr>
        <w:spacing w:after="0"/>
        <w:ind w:left="0"/>
        <w:jc w:val="both"/>
      </w:pPr>
      <w:r>
        <w:rPr>
          <w:rFonts w:ascii="Times New Roman"/>
          <w:b w:val="false"/>
          <w:i w:val="false"/>
          <w:color w:val="000000"/>
          <w:sz w:val="28"/>
        </w:rPr>
        <w:t>
      3) конкурсқа қатысушылардың конкурсқа қатысуға құжаттарды ұсынуының басталу және аяқталу мерзімдері;</w:t>
      </w:r>
    </w:p>
    <w:bookmarkEnd w:id="37"/>
    <w:bookmarkStart w:name="z58" w:id="38"/>
    <w:p>
      <w:pPr>
        <w:spacing w:after="0"/>
        <w:ind w:left="0"/>
        <w:jc w:val="both"/>
      </w:pPr>
      <w:r>
        <w:rPr>
          <w:rFonts w:ascii="Times New Roman"/>
          <w:b w:val="false"/>
          <w:i w:val="false"/>
          <w:color w:val="000000"/>
          <w:sz w:val="28"/>
        </w:rPr>
        <w:t>
      4) конкурстық өтінімдері бар конверттерді ашу рәсімін өткізу күні, уақыты және орны;</w:t>
      </w:r>
    </w:p>
    <w:bookmarkEnd w:id="38"/>
    <w:bookmarkStart w:name="z59" w:id="39"/>
    <w:p>
      <w:pPr>
        <w:spacing w:after="0"/>
        <w:ind w:left="0"/>
        <w:jc w:val="both"/>
      </w:pPr>
      <w:r>
        <w:rPr>
          <w:rFonts w:ascii="Times New Roman"/>
          <w:b w:val="false"/>
          <w:i w:val="false"/>
          <w:color w:val="000000"/>
          <w:sz w:val="28"/>
        </w:rPr>
        <w:t>
      5) қолданылу мерзімі көрсетілген шарттың жобасы.</w:t>
      </w:r>
    </w:p>
    <w:bookmarkEnd w:id="39"/>
    <w:bookmarkStart w:name="z60" w:id="40"/>
    <w:p>
      <w:pPr>
        <w:spacing w:after="0"/>
        <w:ind w:left="0"/>
        <w:jc w:val="both"/>
      </w:pPr>
      <w:r>
        <w:rPr>
          <w:rFonts w:ascii="Times New Roman"/>
          <w:b w:val="false"/>
          <w:i w:val="false"/>
          <w:color w:val="000000"/>
          <w:sz w:val="28"/>
        </w:rPr>
        <w:t>
      9. Техникалық ерекшелікте конкурсқа қатысушылар санының шектелуіне әкеп соғатын, оның ішінде мыналарға қатысты шарттар белгілеуге жол берілмейді:</w:t>
      </w:r>
    </w:p>
    <w:bookmarkEnd w:id="40"/>
    <w:bookmarkStart w:name="z61" w:id="41"/>
    <w:p>
      <w:pPr>
        <w:spacing w:after="0"/>
        <w:ind w:left="0"/>
        <w:jc w:val="both"/>
      </w:pPr>
      <w:r>
        <w:rPr>
          <w:rFonts w:ascii="Times New Roman"/>
          <w:b w:val="false"/>
          <w:i w:val="false"/>
          <w:color w:val="000000"/>
          <w:sz w:val="28"/>
        </w:rPr>
        <w:t>
      1) конкурсқа қатысушыларға кез келген өлшенбейтін сандық және (немесе) әкімшілендірілмейтін талаптар белгілеу;</w:t>
      </w:r>
    </w:p>
    <w:bookmarkEnd w:id="41"/>
    <w:bookmarkStart w:name="z62" w:id="42"/>
    <w:p>
      <w:pPr>
        <w:spacing w:after="0"/>
        <w:ind w:left="0"/>
        <w:jc w:val="both"/>
      </w:pPr>
      <w:r>
        <w:rPr>
          <w:rFonts w:ascii="Times New Roman"/>
          <w:b w:val="false"/>
          <w:i w:val="false"/>
          <w:color w:val="000000"/>
          <w:sz w:val="28"/>
        </w:rPr>
        <w:t>
      2) тауар белгілеріне, қызмет көрсету белгілеріне, фирмалық атауларға, патенттерге, пайдалы модельдерге, өнеркәсіптік үлгілерге, тауар шығарылған жердің атауына және жеткізушінің атауына, сондай-ақ тауарлар мен көрсетілетін қызметтердің жекелеген конкурсқа қатысушыға тиесілігін айқындайтын өзге де сипаттамаларға нұсқау мазмұны.</w:t>
      </w:r>
    </w:p>
    <w:bookmarkEnd w:id="42"/>
    <w:bookmarkStart w:name="z63" w:id="43"/>
    <w:p>
      <w:pPr>
        <w:spacing w:after="0"/>
        <w:ind w:left="0"/>
        <w:jc w:val="both"/>
      </w:pPr>
      <w:r>
        <w:rPr>
          <w:rFonts w:ascii="Times New Roman"/>
          <w:b w:val="false"/>
          <w:i w:val="false"/>
          <w:color w:val="000000"/>
          <w:sz w:val="28"/>
        </w:rPr>
        <w:t>
      10. Конкурстық құжаттамада:</w:t>
      </w:r>
    </w:p>
    <w:bookmarkEnd w:id="43"/>
    <w:bookmarkStart w:name="z64" w:id="44"/>
    <w:p>
      <w:pPr>
        <w:spacing w:after="0"/>
        <w:ind w:left="0"/>
        <w:jc w:val="both"/>
      </w:pPr>
      <w:r>
        <w:rPr>
          <w:rFonts w:ascii="Times New Roman"/>
          <w:b w:val="false"/>
          <w:i w:val="false"/>
          <w:color w:val="000000"/>
          <w:sz w:val="28"/>
        </w:rPr>
        <w:t>
      1) әуежайды (әуеайлақты) пайдаланушының толық атауы және орналасқан жері;</w:t>
      </w:r>
    </w:p>
    <w:bookmarkEnd w:id="44"/>
    <w:bookmarkStart w:name="z65" w:id="45"/>
    <w:p>
      <w:pPr>
        <w:spacing w:after="0"/>
        <w:ind w:left="0"/>
        <w:jc w:val="both"/>
      </w:pPr>
      <w:r>
        <w:rPr>
          <w:rFonts w:ascii="Times New Roman"/>
          <w:b w:val="false"/>
          <w:i w:val="false"/>
          <w:color w:val="000000"/>
          <w:sz w:val="28"/>
        </w:rPr>
        <w:t>
      2) алаңның сипаттамасы және нысаналы мақсаты;</w:t>
      </w:r>
    </w:p>
    <w:bookmarkEnd w:id="45"/>
    <w:bookmarkStart w:name="z66" w:id="46"/>
    <w:p>
      <w:pPr>
        <w:spacing w:after="0"/>
        <w:ind w:left="0"/>
        <w:jc w:val="both"/>
      </w:pPr>
      <w:r>
        <w:rPr>
          <w:rFonts w:ascii="Times New Roman"/>
          <w:b w:val="false"/>
          <w:i w:val="false"/>
          <w:color w:val="000000"/>
          <w:sz w:val="28"/>
        </w:rPr>
        <w:t>
      3) конкурс өткізілетін көрсетілетін қызметтерді жүзеге асырудың талап етілетін техникалық, сапалық сипаттамаларын көрсете отырып, техникалық ерекшелік;</w:t>
      </w:r>
    </w:p>
    <w:bookmarkEnd w:id="46"/>
    <w:bookmarkStart w:name="z67" w:id="47"/>
    <w:p>
      <w:pPr>
        <w:spacing w:after="0"/>
        <w:ind w:left="0"/>
        <w:jc w:val="both"/>
      </w:pPr>
      <w:r>
        <w:rPr>
          <w:rFonts w:ascii="Times New Roman"/>
          <w:b w:val="false"/>
          <w:i w:val="false"/>
          <w:color w:val="000000"/>
          <w:sz w:val="28"/>
        </w:rPr>
        <w:t>
      4) алаңның орналасу схемасы;</w:t>
      </w:r>
    </w:p>
    <w:bookmarkEnd w:id="47"/>
    <w:bookmarkStart w:name="z68" w:id="48"/>
    <w:p>
      <w:pPr>
        <w:spacing w:after="0"/>
        <w:ind w:left="0"/>
        <w:jc w:val="both"/>
      </w:pPr>
      <w:r>
        <w:rPr>
          <w:rFonts w:ascii="Times New Roman"/>
          <w:b w:val="false"/>
          <w:i w:val="false"/>
          <w:color w:val="000000"/>
          <w:sz w:val="28"/>
        </w:rPr>
        <w:t>
      5) алаңды пайдаланғаны үшін төлемақы;</w:t>
      </w:r>
    </w:p>
    <w:bookmarkEnd w:id="48"/>
    <w:bookmarkStart w:name="z69" w:id="49"/>
    <w:p>
      <w:pPr>
        <w:spacing w:after="0"/>
        <w:ind w:left="0"/>
        <w:jc w:val="both"/>
      </w:pPr>
      <w:r>
        <w:rPr>
          <w:rFonts w:ascii="Times New Roman"/>
          <w:b w:val="false"/>
          <w:i w:val="false"/>
          <w:color w:val="000000"/>
          <w:sz w:val="28"/>
        </w:rPr>
        <w:t>
      6) конкурстық өтінімді қабылдау мерзімі;</w:t>
      </w:r>
    </w:p>
    <w:bookmarkEnd w:id="49"/>
    <w:bookmarkStart w:name="z70" w:id="50"/>
    <w:p>
      <w:pPr>
        <w:spacing w:after="0"/>
        <w:ind w:left="0"/>
        <w:jc w:val="both"/>
      </w:pPr>
      <w:r>
        <w:rPr>
          <w:rFonts w:ascii="Times New Roman"/>
          <w:b w:val="false"/>
          <w:i w:val="false"/>
          <w:color w:val="000000"/>
          <w:sz w:val="28"/>
        </w:rPr>
        <w:t>
      7) конкурсқа қатысушыларға қойылатын талаптар (оның ішінде біліктілік);</w:t>
      </w:r>
    </w:p>
    <w:bookmarkEnd w:id="50"/>
    <w:bookmarkStart w:name="z71" w:id="51"/>
    <w:p>
      <w:pPr>
        <w:spacing w:after="0"/>
        <w:ind w:left="0"/>
        <w:jc w:val="both"/>
      </w:pPr>
      <w:r>
        <w:rPr>
          <w:rFonts w:ascii="Times New Roman"/>
          <w:b w:val="false"/>
          <w:i w:val="false"/>
          <w:color w:val="000000"/>
          <w:sz w:val="28"/>
        </w:rPr>
        <w:t>
      8) конкурсқа қатысушылардың конкурстық өтінімдерін ашу, қарау, бағалау және салыстыру рәсімінің сипаттамасы;</w:t>
      </w:r>
    </w:p>
    <w:bookmarkEnd w:id="51"/>
    <w:bookmarkStart w:name="z72" w:id="52"/>
    <w:p>
      <w:pPr>
        <w:spacing w:after="0"/>
        <w:ind w:left="0"/>
        <w:jc w:val="both"/>
      </w:pPr>
      <w:r>
        <w:rPr>
          <w:rFonts w:ascii="Times New Roman"/>
          <w:b w:val="false"/>
          <w:i w:val="false"/>
          <w:color w:val="000000"/>
          <w:sz w:val="28"/>
        </w:rPr>
        <w:t>
      9) конкурсқа қатысушыларға конкурстық өтінімдерді ашу күні мен уақыты (конкурстық өтінімдер салынған конверттерді ашу уақыты конкурстық өтінімдерді ұсынудың соңғы мерзімі өткен сәттен бастап 2 (екі) сағаттан аспайды);</w:t>
      </w:r>
    </w:p>
    <w:bookmarkEnd w:id="52"/>
    <w:bookmarkStart w:name="z73" w:id="53"/>
    <w:p>
      <w:pPr>
        <w:spacing w:after="0"/>
        <w:ind w:left="0"/>
        <w:jc w:val="both"/>
      </w:pPr>
      <w:r>
        <w:rPr>
          <w:rFonts w:ascii="Times New Roman"/>
          <w:b w:val="false"/>
          <w:i w:val="false"/>
          <w:color w:val="000000"/>
          <w:sz w:val="28"/>
        </w:rPr>
        <w:t>
      10) шарттың жобасы.</w:t>
      </w:r>
    </w:p>
    <w:bookmarkEnd w:id="53"/>
    <w:bookmarkStart w:name="z74" w:id="54"/>
    <w:p>
      <w:pPr>
        <w:spacing w:after="0"/>
        <w:ind w:left="0"/>
        <w:jc w:val="both"/>
      </w:pPr>
      <w:r>
        <w:rPr>
          <w:rFonts w:ascii="Times New Roman"/>
          <w:b w:val="false"/>
          <w:i w:val="false"/>
          <w:color w:val="000000"/>
          <w:sz w:val="28"/>
        </w:rPr>
        <w:t>
      Конкурстық құжаттамада конкурсқа қатысуын шектейтін және қиындататын біліктілік талаптарын белгілеуге жол берілмейді.</w:t>
      </w:r>
    </w:p>
    <w:bookmarkEnd w:id="54"/>
    <w:bookmarkStart w:name="z75" w:id="55"/>
    <w:p>
      <w:pPr>
        <w:spacing w:after="0"/>
        <w:ind w:left="0"/>
        <w:jc w:val="both"/>
      </w:pPr>
      <w:r>
        <w:rPr>
          <w:rFonts w:ascii="Times New Roman"/>
          <w:b w:val="false"/>
          <w:i w:val="false"/>
          <w:color w:val="000000"/>
          <w:sz w:val="28"/>
        </w:rPr>
        <w:t>
      11. Егер конкурстың нысанасы 2 (екі) және одан көп алаң болып табылған жағдайда, әуежайды (әуеайлақты) пайдаланушы конкурстық құжаттамада алаңдарды лоттарға бөледі. Бұл ретте конкурстың жеңімпазы әрбір лот бойынша айқындалады.</w:t>
      </w:r>
    </w:p>
    <w:bookmarkEnd w:id="55"/>
    <w:bookmarkStart w:name="z76" w:id="56"/>
    <w:p>
      <w:pPr>
        <w:spacing w:after="0"/>
        <w:ind w:left="0"/>
        <w:jc w:val="both"/>
      </w:pPr>
      <w:r>
        <w:rPr>
          <w:rFonts w:ascii="Times New Roman"/>
          <w:b w:val="false"/>
          <w:i w:val="false"/>
          <w:color w:val="000000"/>
          <w:sz w:val="28"/>
        </w:rPr>
        <w:t>
      Әуежайда қызмет көрсетілген жолаушылар саны жылына 2 (екі) миллионнан астам адам болған кезде әуежайды (әуеайлақты) пайдаланушы халықаралық және ішкі рейстерге арналған әрбір аэровокзалда нысаналы мақсаты бойынша – кемінде 2 (екі) конкурсқа қатысушыға багажды орау алаңдарын бөледі.</w:t>
      </w:r>
    </w:p>
    <w:bookmarkEnd w:id="56"/>
    <w:bookmarkStart w:name="z77" w:id="57"/>
    <w:p>
      <w:pPr>
        <w:spacing w:after="0"/>
        <w:ind w:left="0"/>
        <w:jc w:val="both"/>
      </w:pPr>
      <w:r>
        <w:rPr>
          <w:rFonts w:ascii="Times New Roman"/>
          <w:b w:val="false"/>
          <w:i w:val="false"/>
          <w:color w:val="000000"/>
          <w:sz w:val="28"/>
        </w:rPr>
        <w:t>
      12. Конкурсқа қатысушы мынадай талаптарға сәйкес келеді:</w:t>
      </w:r>
    </w:p>
    <w:bookmarkEnd w:id="57"/>
    <w:bookmarkStart w:name="z78" w:id="58"/>
    <w:p>
      <w:pPr>
        <w:spacing w:after="0"/>
        <w:ind w:left="0"/>
        <w:jc w:val="both"/>
      </w:pPr>
      <w:r>
        <w:rPr>
          <w:rFonts w:ascii="Times New Roman"/>
          <w:b w:val="false"/>
          <w:i w:val="false"/>
          <w:color w:val="000000"/>
          <w:sz w:val="28"/>
        </w:rPr>
        <w:t>
      1) құқықтық қабілеті бар;</w:t>
      </w:r>
    </w:p>
    <w:bookmarkEnd w:id="58"/>
    <w:bookmarkStart w:name="z79" w:id="59"/>
    <w:p>
      <w:pPr>
        <w:spacing w:after="0"/>
        <w:ind w:left="0"/>
        <w:jc w:val="both"/>
      </w:pPr>
      <w:r>
        <w:rPr>
          <w:rFonts w:ascii="Times New Roman"/>
          <w:b w:val="false"/>
          <w:i w:val="false"/>
          <w:color w:val="000000"/>
          <w:sz w:val="28"/>
        </w:rPr>
        <w:t>
      2) меншікте немесе шарттың қолданылу кезеңіне жалдау шартында материалдық және материалдық емес активтердің болуы (егер бұл қызмет көрсету жөніндегі жұмыстардың технологиясына сәйкес талап етілсе);</w:t>
      </w:r>
    </w:p>
    <w:bookmarkEnd w:id="59"/>
    <w:bookmarkStart w:name="z80" w:id="60"/>
    <w:p>
      <w:pPr>
        <w:spacing w:after="0"/>
        <w:ind w:left="0"/>
        <w:jc w:val="both"/>
      </w:pPr>
      <w:r>
        <w:rPr>
          <w:rFonts w:ascii="Times New Roman"/>
          <w:b w:val="false"/>
          <w:i w:val="false"/>
          <w:color w:val="000000"/>
          <w:sz w:val="28"/>
        </w:rPr>
        <w:t>
      3) техникалық ерекшелікте көрсетілген талаптарға сәйкестігі;</w:t>
      </w:r>
    </w:p>
    <w:bookmarkEnd w:id="60"/>
    <w:bookmarkStart w:name="z81" w:id="61"/>
    <w:p>
      <w:pPr>
        <w:spacing w:after="0"/>
        <w:ind w:left="0"/>
        <w:jc w:val="both"/>
      </w:pPr>
      <w:r>
        <w:rPr>
          <w:rFonts w:ascii="Times New Roman"/>
          <w:b w:val="false"/>
          <w:i w:val="false"/>
          <w:color w:val="000000"/>
          <w:sz w:val="28"/>
        </w:rPr>
        <w:t>
      4) конкурс өткізу сәтінде төлемге қабілетті болып табылады, сондай-ақ оның қаржы-шаруашылық қызметі Қазақстан Республикасының заңнамасына сәйкес тоқтатыла тұрмайды және таратылуға жатпайды;</w:t>
      </w:r>
    </w:p>
    <w:bookmarkEnd w:id="61"/>
    <w:bookmarkStart w:name="z82" w:id="62"/>
    <w:p>
      <w:pPr>
        <w:spacing w:after="0"/>
        <w:ind w:left="0"/>
        <w:jc w:val="both"/>
      </w:pPr>
      <w:r>
        <w:rPr>
          <w:rFonts w:ascii="Times New Roman"/>
          <w:b w:val="false"/>
          <w:i w:val="false"/>
          <w:color w:val="000000"/>
          <w:sz w:val="28"/>
        </w:rPr>
        <w:t>
      5) Мемлекеттік сатып алуға жосықсыз қатысушылар тізілімінде және Борышкерлердің бірыңғай тізілімінде тұрмайды.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Конкурсқа қатысушы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өтінім береді.</w:t>
      </w:r>
    </w:p>
    <w:bookmarkStart w:name="z84" w:id="63"/>
    <w:p>
      <w:pPr>
        <w:spacing w:after="0"/>
        <w:ind w:left="0"/>
        <w:jc w:val="both"/>
      </w:pPr>
      <w:r>
        <w:rPr>
          <w:rFonts w:ascii="Times New Roman"/>
          <w:b w:val="false"/>
          <w:i w:val="false"/>
          <w:color w:val="000000"/>
          <w:sz w:val="28"/>
        </w:rPr>
        <w:t>
      Өтінімге мынадай құжаттар (ақпарат) қоса беріледі:</w:t>
      </w:r>
    </w:p>
    <w:bookmarkEnd w:id="63"/>
    <w:bookmarkStart w:name="z85" w:id="64"/>
    <w:p>
      <w:pPr>
        <w:spacing w:after="0"/>
        <w:ind w:left="0"/>
        <w:jc w:val="both"/>
      </w:pPr>
      <w:r>
        <w:rPr>
          <w:rFonts w:ascii="Times New Roman"/>
          <w:b w:val="false"/>
          <w:i w:val="false"/>
          <w:color w:val="000000"/>
          <w:sz w:val="28"/>
        </w:rPr>
        <w:t>
      1) конкурстық өтінімдері бар конверттерді ашу күнінің алдындағы 3 (үш) айдан астам уақыт ішінде конкурсқа қатысушының мерзімі өткен кредиторлық берешегінің жоқтығы туралы конкурсқа қатысушылардың есеп айырысу шоттары ашылған екінші деңгейдегі банктің (банктердің) банк (банктер) алдындағы мәліметтері (егер конкурсқа қатысушы бірнеше екінші деңгейдегі банктердің немесе филиалдардың клиенті болып табылса, ал сондай-ақ, осы анықтама осындай банктердің әрқайсысынан беріледі) бірінші басшының немесе оны ауыстыратын тұлғаның қолы қойылып, банктің (банктердің) мөрі басылады);</w:t>
      </w:r>
    </w:p>
    <w:bookmarkEnd w:id="64"/>
    <w:bookmarkStart w:name="z86" w:id="65"/>
    <w:p>
      <w:pPr>
        <w:spacing w:after="0"/>
        <w:ind w:left="0"/>
        <w:jc w:val="both"/>
      </w:pPr>
      <w:r>
        <w:rPr>
          <w:rFonts w:ascii="Times New Roman"/>
          <w:b w:val="false"/>
          <w:i w:val="false"/>
          <w:color w:val="000000"/>
          <w:sz w:val="28"/>
        </w:rPr>
        <w:t>
      2) конкурстық өтінімдері бар конверттерді ашу күнінің алдындағы бір айдан ерте емес алынған салық төлеушінің салық берешегінің, міндетті зейнетақы жарналары, міндетті кәсіптік зейнетақы жарналары және әлеуметтік аударымдар бойынша берешегінің болмауы (болуы) туралы мәліметтер;</w:t>
      </w:r>
    </w:p>
    <w:bookmarkEnd w:id="65"/>
    <w:bookmarkStart w:name="z87" w:id="66"/>
    <w:p>
      <w:pPr>
        <w:spacing w:after="0"/>
        <w:ind w:left="0"/>
        <w:jc w:val="both"/>
      </w:pPr>
      <w:r>
        <w:rPr>
          <w:rFonts w:ascii="Times New Roman"/>
          <w:b w:val="false"/>
          <w:i w:val="false"/>
          <w:color w:val="000000"/>
          <w:sz w:val="28"/>
        </w:rPr>
        <w:t>
      3) қызметтердің негізгі техникалық және пайдалану сипаттамаларының толық сипаттамасы;</w:t>
      </w:r>
    </w:p>
    <w:bookmarkEnd w:id="66"/>
    <w:bookmarkStart w:name="z88" w:id="67"/>
    <w:p>
      <w:pPr>
        <w:spacing w:after="0"/>
        <w:ind w:left="0"/>
        <w:jc w:val="both"/>
      </w:pPr>
      <w:r>
        <w:rPr>
          <w:rFonts w:ascii="Times New Roman"/>
          <w:b w:val="false"/>
          <w:i w:val="false"/>
          <w:color w:val="000000"/>
          <w:sz w:val="28"/>
        </w:rPr>
        <w:t>
      4) тиісті және үздіксіз қызмет көрсету үшін қажетті қолда бар қаржылық, материалдық және еңбек ресурстары;</w:t>
      </w:r>
    </w:p>
    <w:bookmarkEnd w:id="67"/>
    <w:bookmarkStart w:name="z89" w:id="68"/>
    <w:p>
      <w:pPr>
        <w:spacing w:after="0"/>
        <w:ind w:left="0"/>
        <w:jc w:val="both"/>
      </w:pPr>
      <w:r>
        <w:rPr>
          <w:rFonts w:ascii="Times New Roman"/>
          <w:b w:val="false"/>
          <w:i w:val="false"/>
          <w:color w:val="000000"/>
          <w:sz w:val="28"/>
        </w:rPr>
        <w:t>
      5) әуежайды (әуеайлақты) пайдаланушының талабы бойынша эскиздік және жұмыс жобалары.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Конкурстық өтінімдерді беру мерзімі 15 (он бес) күнтізбелік күн ішінде және конкурс өткізу туралы хабарландыру орналастырылған күннен бастап басталады. Конкурстық өтінім осы Қағидалардың </w:t>
      </w:r>
      <w:r>
        <w:rPr>
          <w:rFonts w:ascii="Times New Roman"/>
          <w:b w:val="false"/>
          <w:i w:val="false"/>
          <w:color w:val="000000"/>
          <w:sz w:val="28"/>
        </w:rPr>
        <w:t>3-тарауында</w:t>
      </w:r>
      <w:r>
        <w:rPr>
          <w:rFonts w:ascii="Times New Roman"/>
          <w:b w:val="false"/>
          <w:i w:val="false"/>
          <w:color w:val="000000"/>
          <w:sz w:val="28"/>
        </w:rPr>
        <w:t xml:space="preserve"> көзделген тәртіппен ұсынылады.</w:t>
      </w:r>
    </w:p>
    <w:bookmarkStart w:name="z91" w:id="69"/>
    <w:p>
      <w:pPr>
        <w:spacing w:after="0"/>
        <w:ind w:left="0"/>
        <w:jc w:val="both"/>
      </w:pPr>
      <w:r>
        <w:rPr>
          <w:rFonts w:ascii="Times New Roman"/>
          <w:b w:val="false"/>
          <w:i w:val="false"/>
          <w:color w:val="000000"/>
          <w:sz w:val="28"/>
        </w:rPr>
        <w:t>
      15. Конкурстық өтінімдерді қабылдау мен тіркеуді комиссия хатшысы жүзеге асырады. Конкурстық өтінімдердің сақталуын комиссия хатшысы қамтамасыз етеді.</w:t>
      </w:r>
    </w:p>
    <w:bookmarkEnd w:id="69"/>
    <w:bookmarkStart w:name="z92" w:id="70"/>
    <w:p>
      <w:pPr>
        <w:spacing w:after="0"/>
        <w:ind w:left="0"/>
        <w:jc w:val="both"/>
      </w:pPr>
      <w:r>
        <w:rPr>
          <w:rFonts w:ascii="Times New Roman"/>
          <w:b w:val="false"/>
          <w:i w:val="false"/>
          <w:color w:val="000000"/>
          <w:sz w:val="28"/>
        </w:rPr>
        <w:t xml:space="preserve">
      Конкурсқа қатысуға өтінімдерді қабылдау конкурсқа қатысушылардың өтінімдерді тіркеу журналына өтінімдерді ұсынуына қарай (тігілген, нөмірленген, комиссия хатшысы қол қойған және мөрмен бекітілген) хронологиялық тәртіппен енгізу жолымен жүзеге асырылады. </w:t>
      </w:r>
    </w:p>
    <w:bookmarkEnd w:id="70"/>
    <w:bookmarkStart w:name="z93" w:id="71"/>
    <w:p>
      <w:pPr>
        <w:spacing w:after="0"/>
        <w:ind w:left="0"/>
        <w:jc w:val="both"/>
      </w:pPr>
      <w:r>
        <w:rPr>
          <w:rFonts w:ascii="Times New Roman"/>
          <w:b w:val="false"/>
          <w:i w:val="false"/>
          <w:color w:val="000000"/>
          <w:sz w:val="28"/>
        </w:rPr>
        <w:t>
      Өтінімдерді тіркеу журналында өтінімнің келіп түскен күні мен уақыты тіркеледі.</w:t>
      </w:r>
    </w:p>
    <w:bookmarkEnd w:id="71"/>
    <w:bookmarkStart w:name="z94" w:id="72"/>
    <w:p>
      <w:pPr>
        <w:spacing w:after="0"/>
        <w:ind w:left="0"/>
        <w:jc w:val="both"/>
      </w:pPr>
      <w:r>
        <w:rPr>
          <w:rFonts w:ascii="Times New Roman"/>
          <w:b w:val="false"/>
          <w:i w:val="false"/>
          <w:color w:val="000000"/>
          <w:sz w:val="28"/>
        </w:rPr>
        <w:t>
      Белгіленген мерзім өткеннен кейін ұсынылған конкурстық өтінім ашылмайды және конкурсқа қатысушыға қайтарылады.</w:t>
      </w:r>
    </w:p>
    <w:bookmarkEnd w:id="72"/>
    <w:bookmarkStart w:name="z95" w:id="73"/>
    <w:p>
      <w:pPr>
        <w:spacing w:after="0"/>
        <w:ind w:left="0"/>
        <w:jc w:val="both"/>
      </w:pPr>
      <w:r>
        <w:rPr>
          <w:rFonts w:ascii="Times New Roman"/>
          <w:b w:val="false"/>
          <w:i w:val="false"/>
          <w:color w:val="000000"/>
          <w:sz w:val="28"/>
        </w:rPr>
        <w:t>
      16. Конкурсқа қатысушылар конкурстық өтінімді ұсынудың соңғы мерзімі аяқталғанға дейін өздерінің конкурстық өтінімдерін өзгерте немесе кері қайтарып алады. Конкурстық өтінімді кері қайтарып алу әуежайды (әуеайлақты) пайдаланушының атына еркін нысанда жазбаша өтініш түрінде ресімделеді.</w:t>
      </w:r>
    </w:p>
    <w:bookmarkEnd w:id="73"/>
    <w:bookmarkStart w:name="z96" w:id="74"/>
    <w:p>
      <w:pPr>
        <w:spacing w:after="0"/>
        <w:ind w:left="0"/>
        <w:jc w:val="both"/>
      </w:pPr>
      <w:r>
        <w:rPr>
          <w:rFonts w:ascii="Times New Roman"/>
          <w:b w:val="false"/>
          <w:i w:val="false"/>
          <w:color w:val="000000"/>
          <w:sz w:val="28"/>
        </w:rPr>
        <w:t>
      Конкурстық өтінімдерін кері қайтарып алған конкурсқа қатысушылар конкурстық өтінімдерді ұсынудың соңғы мерзімі өткенге дейін конкурсқа қатысуға өтінімді қайта береді. Конкурстық өтінімдерді ұсыну мерзімі өткеннен кейін конкурстық өтінімдерге өзгерістер енгізуге жол берілмейді.</w:t>
      </w:r>
    </w:p>
    <w:bookmarkEnd w:id="74"/>
    <w:bookmarkStart w:name="z97" w:id="75"/>
    <w:p>
      <w:pPr>
        <w:spacing w:after="0"/>
        <w:ind w:left="0"/>
        <w:jc w:val="both"/>
      </w:pPr>
      <w:r>
        <w:rPr>
          <w:rFonts w:ascii="Times New Roman"/>
          <w:b w:val="false"/>
          <w:i w:val="false"/>
          <w:color w:val="000000"/>
          <w:sz w:val="28"/>
        </w:rPr>
        <w:t>
      17. Конкурсқа қатысушы және оның үлестес тұлғасы конкурсқа бір лот бойынша қатыспайды.</w:t>
      </w:r>
    </w:p>
    <w:bookmarkEnd w:id="75"/>
    <w:bookmarkStart w:name="z98" w:id="76"/>
    <w:p>
      <w:pPr>
        <w:spacing w:after="0"/>
        <w:ind w:left="0"/>
        <w:jc w:val="both"/>
      </w:pPr>
      <w:r>
        <w:rPr>
          <w:rFonts w:ascii="Times New Roman"/>
          <w:b w:val="false"/>
          <w:i w:val="false"/>
          <w:color w:val="000000"/>
          <w:sz w:val="28"/>
        </w:rPr>
        <w:t>
      18. Конкурстық өтінімдерді қабылдаудың соңғы мерзімі мен конкурстық өтінімдері бар конверттерді ашу процесінің басталуы арасындағы уақыт ұзақтығы – 2 (екі) сағаттан аспайды. Конкурстық өтінімдері бар конверттерді ашу жөніндегі комиссияның отырысына өкілеттіктері сенімхатпен расталған конкурсқа қатысушылар немесе олардың өкілдері қатысады.</w:t>
      </w:r>
    </w:p>
    <w:bookmarkEnd w:id="76"/>
    <w:bookmarkStart w:name="z99" w:id="77"/>
    <w:p>
      <w:pPr>
        <w:spacing w:after="0"/>
        <w:ind w:left="0"/>
        <w:jc w:val="both"/>
      </w:pPr>
      <w:r>
        <w:rPr>
          <w:rFonts w:ascii="Times New Roman"/>
          <w:b w:val="false"/>
          <w:i w:val="false"/>
          <w:color w:val="000000"/>
          <w:sz w:val="28"/>
        </w:rPr>
        <w:t>
      19. Комиссия отырысы басталғанға дейін комиссия хатшысы конкурстық өтінімдері бар конверттерді ашу рәсімін жүзеге асыру кезінде мүдделер ұсынуға конкурсқа қатысушылар өкілдерінің құжаттамалық ресімделген өкілеттіктерін тексереді.</w:t>
      </w:r>
    </w:p>
    <w:bookmarkEnd w:id="77"/>
    <w:bookmarkStart w:name="z100" w:id="78"/>
    <w:p>
      <w:pPr>
        <w:spacing w:after="0"/>
        <w:ind w:left="0"/>
        <w:jc w:val="both"/>
      </w:pPr>
      <w:r>
        <w:rPr>
          <w:rFonts w:ascii="Times New Roman"/>
          <w:b w:val="false"/>
          <w:i w:val="false"/>
          <w:color w:val="000000"/>
          <w:sz w:val="28"/>
        </w:rPr>
        <w:t>
      20. Конкурстық өтінімі бар әрбір конвертті ашқан кезде комиссия конкурстық өтінімдегі құжаттардың тізбесін жариялайды. Конкурстық өтінімді ашқан сәттен бастап комиссия конкурсқа қатысушының ұсынылған конкурстық өтінімін және оған қоса берілетін құжаттарды 3 (үш) жұмыс күні ішінде толықтығы мен дұрыстығына қарайды.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Ұсынылған құжаттар осы Қағидалардың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13-тармақтарының</w:t>
      </w:r>
      <w:r>
        <w:rPr>
          <w:rFonts w:ascii="Times New Roman"/>
          <w:b w:val="false"/>
          <w:i w:val="false"/>
          <w:color w:val="000000"/>
          <w:sz w:val="28"/>
        </w:rPr>
        <w:t xml:space="preserve"> талаптарына сәйкес келген жағдайда комиссия конкурсқа қатысушыны конкурсқа қатысуға жібереді.</w:t>
      </w:r>
    </w:p>
    <w:bookmarkStart w:name="z102" w:id="79"/>
    <w:p>
      <w:pPr>
        <w:spacing w:after="0"/>
        <w:ind w:left="0"/>
        <w:jc w:val="both"/>
      </w:pPr>
      <w:r>
        <w:rPr>
          <w:rFonts w:ascii="Times New Roman"/>
          <w:b w:val="false"/>
          <w:i w:val="false"/>
          <w:color w:val="000000"/>
          <w:sz w:val="28"/>
        </w:rPr>
        <w:t>
      22. Комиссия конкурсқа қатысушының конкурстық өтінімін қабылдамайды және қайтарады, егер:</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конкурсқа қатысушы осы Қағидалардың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талаптарға сәйкес келмесе;</w:t>
      </w:r>
    </w:p>
    <w:bookmarkStart w:name="z104" w:id="80"/>
    <w:p>
      <w:pPr>
        <w:spacing w:after="0"/>
        <w:ind w:left="0"/>
        <w:jc w:val="both"/>
      </w:pPr>
      <w:r>
        <w:rPr>
          <w:rFonts w:ascii="Times New Roman"/>
          <w:b w:val="false"/>
          <w:i w:val="false"/>
          <w:color w:val="000000"/>
          <w:sz w:val="28"/>
        </w:rPr>
        <w:t>
      2) конкурсқа қатысушының конкурстық өтінімі және оған қоса берілетін құжаттар осы Қағидалардың 13-тармағында көрсетілген талаптарға сәйкес келмесе;</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талаптарға сәйкестігі туралы дәйексіз ақпарат беру фактісі белгіленген;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3-тарауының</w:t>
      </w:r>
      <w:r>
        <w:rPr>
          <w:rFonts w:ascii="Times New Roman"/>
          <w:b w:val="false"/>
          <w:i w:val="false"/>
          <w:color w:val="000000"/>
          <w:sz w:val="28"/>
        </w:rPr>
        <w:t xml:space="preserve"> талаптарын бұза отырып, конкурстық өтінім беру.</w:t>
      </w:r>
    </w:p>
    <w:bookmarkStart w:name="z107" w:id="81"/>
    <w:p>
      <w:pPr>
        <w:spacing w:after="0"/>
        <w:ind w:left="0"/>
        <w:jc w:val="both"/>
      </w:pPr>
      <w:r>
        <w:rPr>
          <w:rFonts w:ascii="Times New Roman"/>
          <w:b w:val="false"/>
          <w:i w:val="false"/>
          <w:color w:val="000000"/>
          <w:sz w:val="28"/>
        </w:rPr>
        <w:t>
      Осы Қағидаларда көрсетілген жағдайларды қоспағанда, өзге негіздер бойынша конкурсқа қатысуға рұқсат беруден бас тартуға жол берілмейді.</w:t>
      </w:r>
    </w:p>
    <w:bookmarkEnd w:id="81"/>
    <w:bookmarkStart w:name="z108" w:id="82"/>
    <w:p>
      <w:pPr>
        <w:spacing w:after="0"/>
        <w:ind w:left="0"/>
        <w:jc w:val="both"/>
      </w:pPr>
      <w:r>
        <w:rPr>
          <w:rFonts w:ascii="Times New Roman"/>
          <w:b w:val="false"/>
          <w:i w:val="false"/>
          <w:color w:val="000000"/>
          <w:sz w:val="28"/>
        </w:rPr>
        <w:t>
      23. Комиссия хатшысы:</w:t>
      </w:r>
    </w:p>
    <w:bookmarkEnd w:id="82"/>
    <w:bookmarkStart w:name="z109" w:id="83"/>
    <w:p>
      <w:pPr>
        <w:spacing w:after="0"/>
        <w:ind w:left="0"/>
        <w:jc w:val="both"/>
      </w:pPr>
      <w:r>
        <w:rPr>
          <w:rFonts w:ascii="Times New Roman"/>
          <w:b w:val="false"/>
          <w:i w:val="false"/>
          <w:color w:val="000000"/>
          <w:sz w:val="28"/>
        </w:rPr>
        <w:t>
      1) конкурстық өтінімдер салынған конверттерді ашудың тиісті хаттамасын ресімдейді;</w:t>
      </w:r>
    </w:p>
    <w:bookmarkEnd w:id="83"/>
    <w:bookmarkStart w:name="z110" w:id="84"/>
    <w:p>
      <w:pPr>
        <w:spacing w:after="0"/>
        <w:ind w:left="0"/>
        <w:jc w:val="both"/>
      </w:pPr>
      <w:r>
        <w:rPr>
          <w:rFonts w:ascii="Times New Roman"/>
          <w:b w:val="false"/>
          <w:i w:val="false"/>
          <w:color w:val="000000"/>
          <w:sz w:val="28"/>
        </w:rPr>
        <w:t>
      2) конкурстық өтінімдер салынған конверттерді ашу хаттамасын комиссия мүшелеріне қол қоюға жібереді.</w:t>
      </w:r>
    </w:p>
    <w:bookmarkEnd w:id="84"/>
    <w:bookmarkStart w:name="z111" w:id="85"/>
    <w:p>
      <w:pPr>
        <w:spacing w:after="0"/>
        <w:ind w:left="0"/>
        <w:jc w:val="both"/>
      </w:pPr>
      <w:r>
        <w:rPr>
          <w:rFonts w:ascii="Times New Roman"/>
          <w:b w:val="false"/>
          <w:i w:val="false"/>
          <w:color w:val="000000"/>
          <w:sz w:val="28"/>
        </w:rPr>
        <w:t>
      24. Конкурстық өтінімдерді қарау мерзімі ішінде комиссия төрағасы ұсынылған конкурстық өтінімдерді қарау және талқылау үшін комиссия отырыстарын шақырады.</w:t>
      </w:r>
    </w:p>
    <w:bookmarkEnd w:id="85"/>
    <w:bookmarkStart w:name="z112" w:id="86"/>
    <w:p>
      <w:pPr>
        <w:spacing w:after="0"/>
        <w:ind w:left="0"/>
        <w:jc w:val="both"/>
      </w:pPr>
      <w:r>
        <w:rPr>
          <w:rFonts w:ascii="Times New Roman"/>
          <w:b w:val="false"/>
          <w:i w:val="false"/>
          <w:color w:val="000000"/>
          <w:sz w:val="28"/>
        </w:rPr>
        <w:t>
      25. Конкурсты өткізу кезінде лот бойынша 1 (бір) жеңімпазды айқындауға жол берілмейді. Конкурстың жеңімпазы конкурстық баға ұсынысының ең жоғары бағасы негізінде конкурсқа қатысушыны айқындайды.</w:t>
      </w:r>
    </w:p>
    <w:bookmarkEnd w:id="86"/>
    <w:bookmarkStart w:name="z113" w:id="87"/>
    <w:p>
      <w:pPr>
        <w:spacing w:after="0"/>
        <w:ind w:left="0"/>
        <w:jc w:val="both"/>
      </w:pPr>
      <w:r>
        <w:rPr>
          <w:rFonts w:ascii="Times New Roman"/>
          <w:b w:val="false"/>
          <w:i w:val="false"/>
          <w:color w:val="000000"/>
          <w:sz w:val="28"/>
        </w:rPr>
        <w:t>
      26. Комиссияның шешімі ашық дауыс беру арқылы қабылданады және егер оған комиссия мүшелерінің жалпы санының көпшілігі дауыс берсе, қабылданды деп есептеледі. Комиссияның әрбір мүшесінің бір дауысы болады. Дауыстар тең болған жағдайда төраға дауыс берген шешім қабылданды деп есептеледі.</w:t>
      </w:r>
    </w:p>
    <w:bookmarkEnd w:id="87"/>
    <w:bookmarkStart w:name="z114" w:id="88"/>
    <w:p>
      <w:pPr>
        <w:spacing w:after="0"/>
        <w:ind w:left="0"/>
        <w:jc w:val="both"/>
      </w:pPr>
      <w:r>
        <w:rPr>
          <w:rFonts w:ascii="Times New Roman"/>
          <w:b w:val="false"/>
          <w:i w:val="false"/>
          <w:color w:val="000000"/>
          <w:sz w:val="28"/>
        </w:rPr>
        <w:t>
      Комиссия мүшесінің ерекше пікірін білдіруге мүмкіндігі бар, ол жазбаша түрде баяндалады және конкурстың қорытындылары туралы хаттамаға қоса беріледі.</w:t>
      </w:r>
    </w:p>
    <w:bookmarkEnd w:id="88"/>
    <w:bookmarkStart w:name="z115" w:id="89"/>
    <w:p>
      <w:pPr>
        <w:spacing w:after="0"/>
        <w:ind w:left="0"/>
        <w:jc w:val="both"/>
      </w:pPr>
      <w:r>
        <w:rPr>
          <w:rFonts w:ascii="Times New Roman"/>
          <w:b w:val="false"/>
          <w:i w:val="false"/>
          <w:color w:val="000000"/>
          <w:sz w:val="28"/>
        </w:rPr>
        <w:t>
      27. Комиссия комиссия мүшелері мен комиссия хатшысы қол қоятын конкурс қорытындылары туралы хаттаманы ресімдей отырып, конкурстық өтінімдері бар конверттер ашылған күннен бастап 7 (жеті) жұмыс күнінен аспайтын мерзімде конкурс қорытындысын шығарады.</w:t>
      </w:r>
    </w:p>
    <w:bookmarkEnd w:id="89"/>
    <w:bookmarkStart w:name="z116" w:id="90"/>
    <w:p>
      <w:pPr>
        <w:spacing w:after="0"/>
        <w:ind w:left="0"/>
        <w:jc w:val="both"/>
      </w:pPr>
      <w:r>
        <w:rPr>
          <w:rFonts w:ascii="Times New Roman"/>
          <w:b w:val="false"/>
          <w:i w:val="false"/>
          <w:color w:val="000000"/>
          <w:sz w:val="28"/>
        </w:rPr>
        <w:t>
      Конкурстың қорытындысын шығару кезінде комиссия конкурс жеңімпазынан басқа, ұсынысы конкурс жеңімпазынан кейін неғұрлым қолайлы болған конкурсқа қатысушыны айқындайды.</w:t>
      </w:r>
    </w:p>
    <w:bookmarkEnd w:id="90"/>
    <w:bookmarkStart w:name="z117" w:id="91"/>
    <w:p>
      <w:pPr>
        <w:spacing w:after="0"/>
        <w:ind w:left="0"/>
        <w:jc w:val="both"/>
      </w:pPr>
      <w:r>
        <w:rPr>
          <w:rFonts w:ascii="Times New Roman"/>
          <w:b w:val="false"/>
          <w:i w:val="false"/>
          <w:color w:val="000000"/>
          <w:sz w:val="28"/>
        </w:rPr>
        <w:t>
      28. Әуежайды (әуеайлақты) пайдаланушы конкурс қорытындылары туралы хаттамаға қол қойылған күннен кейінгі 5 (бес) жұмыс күнінен кешіктірмей әуежайды (әуеайлақты) пайдаланушының интернет-ресурсында конкурс қорытындылары туралы қол қойылған хаттаманың мәтінін жариялайды.</w:t>
      </w:r>
    </w:p>
    <w:bookmarkEnd w:id="91"/>
    <w:bookmarkStart w:name="z118" w:id="92"/>
    <w:p>
      <w:pPr>
        <w:spacing w:after="0"/>
        <w:ind w:left="0"/>
        <w:jc w:val="both"/>
      </w:pPr>
      <w:r>
        <w:rPr>
          <w:rFonts w:ascii="Times New Roman"/>
          <w:b w:val="false"/>
          <w:i w:val="false"/>
          <w:color w:val="000000"/>
          <w:sz w:val="28"/>
        </w:rPr>
        <w:t>
      Әуежайды (әуеайлақты) пайдаланушы конкурс қорытындылары туралы ақпарат жарияланған күннен бастап күнтізбелік 10 (он) күн ішінде конкурс жеңімпазымен 3 (үш) жыл мерзімге тиісті шарт жасасады.</w:t>
      </w:r>
    </w:p>
    <w:bookmarkEnd w:id="92"/>
    <w:bookmarkStart w:name="z119" w:id="93"/>
    <w:p>
      <w:pPr>
        <w:spacing w:after="0"/>
        <w:ind w:left="0"/>
        <w:jc w:val="both"/>
      </w:pPr>
      <w:r>
        <w:rPr>
          <w:rFonts w:ascii="Times New Roman"/>
          <w:b w:val="false"/>
          <w:i w:val="false"/>
          <w:color w:val="000000"/>
          <w:sz w:val="28"/>
        </w:rPr>
        <w:t>
      29. Конкурс жеңімпазы әуежайды (әуеайлақты) пайдаланушымен шарт жасасудан бас тартқан кезде комиссия конкурс жеңімпазынан кейін конкурстық ұсынысы неғұрлым қолайлы болып табылатын конкурсқа қатысушымен шарт жасасу туралы келіссөздерді бастайды.</w:t>
      </w:r>
    </w:p>
    <w:bookmarkEnd w:id="93"/>
    <w:bookmarkStart w:name="z120" w:id="94"/>
    <w:p>
      <w:pPr>
        <w:spacing w:after="0"/>
        <w:ind w:left="0"/>
        <w:jc w:val="both"/>
      </w:pPr>
      <w:r>
        <w:rPr>
          <w:rFonts w:ascii="Times New Roman"/>
          <w:b w:val="false"/>
          <w:i w:val="false"/>
          <w:color w:val="000000"/>
          <w:sz w:val="28"/>
        </w:rPr>
        <w:t>
      Конкурстық ұсыныстары конкурс жеңімпазынан кейін ең үздік деп танылған конкурсқа қатысушы әуежайды (әуеайлақты) пайдаланушымен шарт жасасудан бас тартқан жағдайда, конкурс өткізілмеген деп танылады.</w:t>
      </w:r>
    </w:p>
    <w:bookmarkEnd w:id="94"/>
    <w:bookmarkStart w:name="z121" w:id="95"/>
    <w:p>
      <w:pPr>
        <w:spacing w:after="0"/>
        <w:ind w:left="0"/>
        <w:jc w:val="both"/>
      </w:pPr>
      <w:r>
        <w:rPr>
          <w:rFonts w:ascii="Times New Roman"/>
          <w:b w:val="false"/>
          <w:i w:val="false"/>
          <w:color w:val="000000"/>
          <w:sz w:val="28"/>
        </w:rPr>
        <w:t>
      30. Комиссия:</w:t>
      </w:r>
    </w:p>
    <w:bookmarkEnd w:id="95"/>
    <w:bookmarkStart w:name="z122" w:id="96"/>
    <w:p>
      <w:pPr>
        <w:spacing w:after="0"/>
        <w:ind w:left="0"/>
        <w:jc w:val="both"/>
      </w:pPr>
      <w:r>
        <w:rPr>
          <w:rFonts w:ascii="Times New Roman"/>
          <w:b w:val="false"/>
          <w:i w:val="false"/>
          <w:color w:val="000000"/>
          <w:sz w:val="28"/>
        </w:rPr>
        <w:t>
      1) конкурсқа қатысуға ұсынылған конкурстық өтінімдер болмаған;</w:t>
      </w:r>
    </w:p>
    <w:bookmarkEnd w:id="96"/>
    <w:bookmarkStart w:name="z123" w:id="97"/>
    <w:p>
      <w:pPr>
        <w:spacing w:after="0"/>
        <w:ind w:left="0"/>
        <w:jc w:val="both"/>
      </w:pPr>
      <w:r>
        <w:rPr>
          <w:rFonts w:ascii="Times New Roman"/>
          <w:b w:val="false"/>
          <w:i w:val="false"/>
          <w:color w:val="000000"/>
          <w:sz w:val="28"/>
        </w:rPr>
        <w:t>
      2) конкурсқа қатысуға 2 (екіден) кем конкурстық өтінім ұсынылған;</w:t>
      </w:r>
    </w:p>
    <w:bookmarkEnd w:id="97"/>
    <w:bookmarkStart w:name="z124" w:id="98"/>
    <w:p>
      <w:pPr>
        <w:spacing w:after="0"/>
        <w:ind w:left="0"/>
        <w:jc w:val="both"/>
      </w:pPr>
      <w:r>
        <w:rPr>
          <w:rFonts w:ascii="Times New Roman"/>
          <w:b w:val="false"/>
          <w:i w:val="false"/>
          <w:color w:val="000000"/>
          <w:sz w:val="28"/>
        </w:rPr>
        <w:t>
      3) егер конкурсқа қатысуға 1 (бір) конкурсқа қатысушы жіберілген;</w:t>
      </w:r>
    </w:p>
    <w:bookmarkEnd w:id="98"/>
    <w:bookmarkStart w:name="z125" w:id="99"/>
    <w:p>
      <w:pPr>
        <w:spacing w:after="0"/>
        <w:ind w:left="0"/>
        <w:jc w:val="both"/>
      </w:pPr>
      <w:r>
        <w:rPr>
          <w:rFonts w:ascii="Times New Roman"/>
          <w:b w:val="false"/>
          <w:i w:val="false"/>
          <w:color w:val="000000"/>
          <w:sz w:val="28"/>
        </w:rPr>
        <w:t>
      4) егер конкурсқа қатысуға бірде-бір конкурсқа қатысушы жіберілмеген жағдайда конкурс өтпеді деп таниды.</w:t>
      </w:r>
    </w:p>
    <w:bookmarkEnd w:id="99"/>
    <w:bookmarkStart w:name="z126" w:id="100"/>
    <w:p>
      <w:pPr>
        <w:spacing w:after="0"/>
        <w:ind w:left="0"/>
        <w:jc w:val="both"/>
      </w:pPr>
      <w:r>
        <w:rPr>
          <w:rFonts w:ascii="Times New Roman"/>
          <w:b w:val="false"/>
          <w:i w:val="false"/>
          <w:color w:val="000000"/>
          <w:sz w:val="28"/>
        </w:rPr>
        <w:t xml:space="preserve">
      31. Егер комиссия конкурс өтпеді деп таныған жағдайда, комиссия конкурс өтпеді деп танылған күннен бастап 3 (үш) жұмыс күнінен кешіктірмей қайта конкурс өткізу туралы шешім қабылдайды. Қайта конкурс осы Қағидаларға сәйкес өткізіледі. </w:t>
      </w:r>
    </w:p>
    <w:bookmarkEnd w:id="100"/>
    <w:bookmarkStart w:name="z127" w:id="101"/>
    <w:p>
      <w:pPr>
        <w:spacing w:after="0"/>
        <w:ind w:left="0"/>
        <w:jc w:val="both"/>
      </w:pPr>
      <w:r>
        <w:rPr>
          <w:rFonts w:ascii="Times New Roman"/>
          <w:b w:val="false"/>
          <w:i w:val="false"/>
          <w:color w:val="000000"/>
          <w:sz w:val="28"/>
        </w:rPr>
        <w:t>
      Комиссияның шешімі бойынша қайталама конкурс кезінде, егер конкурсқа қатысушылардың 2 (екі) кем конкурстық өтінімдері берілген болса, егер конкурсқа жалғыз қатысушы осы Қағидаларда белгіленген біліктілік талаптарына сәйкес келген жағдайда, конкурс өтті деп танылады.</w:t>
      </w:r>
    </w:p>
    <w:bookmarkEnd w:id="101"/>
    <w:bookmarkStart w:name="z128" w:id="102"/>
    <w:p>
      <w:pPr>
        <w:spacing w:after="0"/>
        <w:ind w:left="0"/>
        <w:jc w:val="both"/>
      </w:pPr>
      <w:r>
        <w:rPr>
          <w:rFonts w:ascii="Times New Roman"/>
          <w:b w:val="false"/>
          <w:i w:val="false"/>
          <w:color w:val="000000"/>
          <w:sz w:val="28"/>
        </w:rPr>
        <w:t>
      32. Конкурсқа қатысушы әуежайды (әуеайлақты) пайдаланушының, конкурстық комиссияның және конкурстық комиссия хатшысының заңсыз әрекеттеріне Қазақстан Республикасының заңнамасында белгіленген тәртіппен шағымдана алады.</w:t>
      </w:r>
    </w:p>
    <w:bookmarkEnd w:id="102"/>
    <w:bookmarkStart w:name="z129" w:id="103"/>
    <w:p>
      <w:pPr>
        <w:spacing w:after="0"/>
        <w:ind w:left="0"/>
        <w:jc w:val="left"/>
      </w:pPr>
      <w:r>
        <w:rPr>
          <w:rFonts w:ascii="Times New Roman"/>
          <w:b/>
          <w:i w:val="false"/>
          <w:color w:val="000000"/>
        </w:rPr>
        <w:t xml:space="preserve"> 3-тарау. Конкурстық өтінімдерді ұсыну тәртібі</w:t>
      </w:r>
    </w:p>
    <w:bookmarkEnd w:id="103"/>
    <w:bookmarkStart w:name="z130" w:id="104"/>
    <w:p>
      <w:pPr>
        <w:spacing w:after="0"/>
        <w:ind w:left="0"/>
        <w:jc w:val="both"/>
      </w:pPr>
      <w:r>
        <w:rPr>
          <w:rFonts w:ascii="Times New Roman"/>
          <w:b w:val="false"/>
          <w:i w:val="false"/>
          <w:color w:val="000000"/>
          <w:sz w:val="28"/>
        </w:rPr>
        <w:t>
      33. Конкурстық өтінімді конкурсқа қатысушы немесе сенімхат бойынша оның мүдделерін білдіретін тұлға мөрленген конвертте қағаз жеткізгіште ұсынады. Қағаз нұсқасы нөмірленген беттермен тігілуге тиіс, соңғы бет конкурсқа қатысушының қолымен және мөрімен (бар болса) куәландырылады. Құжаттарда жолдар арасында кірістіруге жол берілмейді.</w:t>
      </w:r>
    </w:p>
    <w:bookmarkEnd w:id="104"/>
    <w:bookmarkStart w:name="z131" w:id="105"/>
    <w:p>
      <w:pPr>
        <w:spacing w:after="0"/>
        <w:ind w:left="0"/>
        <w:jc w:val="both"/>
      </w:pPr>
      <w:r>
        <w:rPr>
          <w:rFonts w:ascii="Times New Roman"/>
          <w:b w:val="false"/>
          <w:i w:val="false"/>
          <w:color w:val="000000"/>
          <w:sz w:val="28"/>
        </w:rPr>
        <w:t>
      34. Мөрленген конверттің алдыңғы жағында конкурсқа қатысушы:</w:t>
      </w:r>
    </w:p>
    <w:bookmarkEnd w:id="105"/>
    <w:bookmarkStart w:name="z132" w:id="106"/>
    <w:p>
      <w:pPr>
        <w:spacing w:after="0"/>
        <w:ind w:left="0"/>
        <w:jc w:val="both"/>
      </w:pPr>
      <w:r>
        <w:rPr>
          <w:rFonts w:ascii="Times New Roman"/>
          <w:b w:val="false"/>
          <w:i w:val="false"/>
          <w:color w:val="000000"/>
          <w:sz w:val="28"/>
        </w:rPr>
        <w:t>
      1) лоттың нөмірі мен атауын;</w:t>
      </w:r>
    </w:p>
    <w:bookmarkEnd w:id="106"/>
    <w:bookmarkStart w:name="z133" w:id="107"/>
    <w:p>
      <w:pPr>
        <w:spacing w:after="0"/>
        <w:ind w:left="0"/>
        <w:jc w:val="both"/>
      </w:pPr>
      <w:r>
        <w:rPr>
          <w:rFonts w:ascii="Times New Roman"/>
          <w:b w:val="false"/>
          <w:i w:val="false"/>
          <w:color w:val="000000"/>
          <w:sz w:val="28"/>
        </w:rPr>
        <w:t>
      2) конкурсқа қатысушының толық атауы және пошталық мекенжайын;</w:t>
      </w:r>
    </w:p>
    <w:bookmarkEnd w:id="107"/>
    <w:bookmarkStart w:name="z134" w:id="108"/>
    <w:p>
      <w:pPr>
        <w:spacing w:after="0"/>
        <w:ind w:left="0"/>
        <w:jc w:val="both"/>
      </w:pPr>
      <w:r>
        <w:rPr>
          <w:rFonts w:ascii="Times New Roman"/>
          <w:b w:val="false"/>
          <w:i w:val="false"/>
          <w:color w:val="000000"/>
          <w:sz w:val="28"/>
        </w:rPr>
        <w:t>
      3) әуежайды (әуеайлақты) пайдаланушының толық атауын.</w:t>
      </w:r>
    </w:p>
    <w:bookmarkEnd w:id="108"/>
    <w:bookmarkStart w:name="z135" w:id="109"/>
    <w:p>
      <w:pPr>
        <w:spacing w:after="0"/>
        <w:ind w:left="0"/>
        <w:jc w:val="both"/>
      </w:pPr>
      <w:r>
        <w:rPr>
          <w:rFonts w:ascii="Times New Roman"/>
          <w:b w:val="false"/>
          <w:i w:val="false"/>
          <w:color w:val="000000"/>
          <w:sz w:val="28"/>
        </w:rPr>
        <w:t>
      Конкурсқа қатысушы конкурстық өтінімді дайындауға байланысты барлық шығындарды өзі көтереді.</w:t>
      </w:r>
    </w:p>
    <w:bookmarkEnd w:id="109"/>
    <w:bookmarkStart w:name="z136" w:id="110"/>
    <w:p>
      <w:pPr>
        <w:spacing w:after="0"/>
        <w:ind w:left="0"/>
        <w:jc w:val="left"/>
      </w:pPr>
      <w:r>
        <w:rPr>
          <w:rFonts w:ascii="Times New Roman"/>
          <w:b/>
          <w:i w:val="false"/>
          <w:color w:val="000000"/>
        </w:rPr>
        <w:t xml:space="preserve"> 4-тарау. Қорытынды ережелер</w:t>
      </w:r>
    </w:p>
    <w:bookmarkEnd w:id="110"/>
    <w:bookmarkStart w:name="z137" w:id="111"/>
    <w:p>
      <w:pPr>
        <w:spacing w:after="0"/>
        <w:ind w:left="0"/>
        <w:jc w:val="both"/>
      </w:pPr>
      <w:r>
        <w:rPr>
          <w:rFonts w:ascii="Times New Roman"/>
          <w:b w:val="false"/>
          <w:i w:val="false"/>
          <w:color w:val="000000"/>
          <w:sz w:val="28"/>
        </w:rPr>
        <w:t>
      35. Жеңімпаз әуежайды (әуеайлақты) пайдаланушының өкілдерімен алдын ала кездесуге қатысады, шарт талаптарын нақтылау үшін оған қажетті мәліметтерді алады.</w:t>
      </w:r>
    </w:p>
    <w:bookmarkEnd w:id="111"/>
    <w:bookmarkStart w:name="z138" w:id="112"/>
    <w:p>
      <w:pPr>
        <w:spacing w:after="0"/>
        <w:ind w:left="0"/>
        <w:jc w:val="both"/>
      </w:pPr>
      <w:r>
        <w:rPr>
          <w:rFonts w:ascii="Times New Roman"/>
          <w:b w:val="false"/>
          <w:i w:val="false"/>
          <w:color w:val="000000"/>
          <w:sz w:val="28"/>
        </w:rPr>
        <w:t>
      36. Жеңімпазға әуежай (әуеайлақ) аумағында белгіленген қауіпсіздік талаптары сақталған жағдайда тексеру үшін алаңға бару мүмкіндігі беріледі. Жеңімпаз әуежайдың (әуеайлақтың) аумағына өтуге байланысты барлық шығындарды өзі көтереді.</w:t>
      </w:r>
    </w:p>
    <w:bookmarkEnd w:id="11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Әуежайдың (әуеайлақтың) </w:t>
            </w:r>
            <w:r>
              <w:br/>
            </w:r>
            <w:r>
              <w:rPr>
                <w:rFonts w:ascii="Times New Roman"/>
                <w:b w:val="false"/>
                <w:i w:val="false"/>
                <w:color w:val="000000"/>
                <w:sz w:val="20"/>
              </w:rPr>
              <w:t xml:space="preserve">аумағында әуежай қызметіне </w:t>
            </w:r>
            <w:r>
              <w:br/>
            </w:r>
            <w:r>
              <w:rPr>
                <w:rFonts w:ascii="Times New Roman"/>
                <w:b w:val="false"/>
                <w:i w:val="false"/>
                <w:color w:val="000000"/>
                <w:sz w:val="20"/>
              </w:rPr>
              <w:t>жатпайтын қызметтер көрсетуге</w:t>
            </w:r>
            <w:r>
              <w:br/>
            </w:r>
            <w:r>
              <w:rPr>
                <w:rFonts w:ascii="Times New Roman"/>
                <w:b w:val="false"/>
                <w:i w:val="false"/>
                <w:color w:val="000000"/>
                <w:sz w:val="20"/>
              </w:rPr>
              <w:t>қол жеткізу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1" w:id="113"/>
    <w:p>
      <w:pPr>
        <w:spacing w:after="0"/>
        <w:ind w:left="0"/>
        <w:jc w:val="left"/>
      </w:pPr>
      <w:r>
        <w:rPr>
          <w:rFonts w:ascii="Times New Roman"/>
          <w:b/>
          <w:i w:val="false"/>
          <w:color w:val="000000"/>
        </w:rPr>
        <w:t xml:space="preserve"> Өтініш</w:t>
      </w:r>
    </w:p>
    <w:bookmarkEnd w:id="113"/>
    <w:p>
      <w:pPr>
        <w:spacing w:after="0"/>
        <w:ind w:left="0"/>
        <w:jc w:val="left"/>
      </w:pPr>
    </w:p>
    <w:p>
      <w:pPr>
        <w:spacing w:after="0"/>
        <w:ind w:left="0"/>
        <w:jc w:val="both"/>
      </w:pPr>
      <w:r>
        <w:rPr>
          <w:rFonts w:ascii="Times New Roman"/>
          <w:b w:val="false"/>
          <w:i w:val="false"/>
          <w:color w:val="000000"/>
          <w:sz w:val="28"/>
        </w:rPr>
        <w:t xml:space="preserve">
      1. Осымен _______________________________ (бұдан әрі – Конкурсқа қатысушы) </w:t>
      </w:r>
    </w:p>
    <w:p>
      <w:pPr>
        <w:spacing w:after="0"/>
        <w:ind w:left="0"/>
        <w:jc w:val="both"/>
      </w:pPr>
      <w:r>
        <w:rPr>
          <w:rFonts w:ascii="Times New Roman"/>
          <w:b w:val="false"/>
          <w:i w:val="false"/>
          <w:color w:val="000000"/>
          <w:sz w:val="28"/>
        </w:rPr>
        <w:t xml:space="preserve">
      конкурс өткізу туралы жарияланған хабарландыруды қарап және конкурстық </w:t>
      </w:r>
    </w:p>
    <w:p>
      <w:pPr>
        <w:spacing w:after="0"/>
        <w:ind w:left="0"/>
        <w:jc w:val="both"/>
      </w:pPr>
      <w:r>
        <w:rPr>
          <w:rFonts w:ascii="Times New Roman"/>
          <w:b w:val="false"/>
          <w:i w:val="false"/>
          <w:color w:val="000000"/>
          <w:sz w:val="28"/>
        </w:rPr>
        <w:t xml:space="preserve">
      құжаттамамен танысып, конкурс шарттары мен Конкурсқа қатысушыға қойылатын </w:t>
      </w:r>
    </w:p>
    <w:p>
      <w:pPr>
        <w:spacing w:after="0"/>
        <w:ind w:left="0"/>
        <w:jc w:val="both"/>
      </w:pPr>
      <w:r>
        <w:rPr>
          <w:rFonts w:ascii="Times New Roman"/>
          <w:b w:val="false"/>
          <w:i w:val="false"/>
          <w:color w:val="000000"/>
          <w:sz w:val="28"/>
        </w:rPr>
        <w:t xml:space="preserve">
      талаптар туралы өзінің хабардар болуын растайды және №____лот бойынша конкурсқа </w:t>
      </w:r>
    </w:p>
    <w:p>
      <w:pPr>
        <w:spacing w:after="0"/>
        <w:ind w:left="0"/>
        <w:jc w:val="both"/>
      </w:pPr>
      <w:r>
        <w:rPr>
          <w:rFonts w:ascii="Times New Roman"/>
          <w:b w:val="false"/>
          <w:i w:val="false"/>
          <w:color w:val="000000"/>
          <w:sz w:val="28"/>
        </w:rPr>
        <w:t xml:space="preserve">
      қатысуға дайын екендігі туралы хабарлайды. </w:t>
      </w:r>
    </w:p>
    <w:bookmarkStart w:name="z147" w:id="114"/>
    <w:p>
      <w:pPr>
        <w:spacing w:after="0"/>
        <w:ind w:left="0"/>
        <w:jc w:val="both"/>
      </w:pPr>
      <w:r>
        <w:rPr>
          <w:rFonts w:ascii="Times New Roman"/>
          <w:b w:val="false"/>
          <w:i w:val="false"/>
          <w:color w:val="000000"/>
          <w:sz w:val="28"/>
        </w:rPr>
        <w:t xml:space="preserve">
      2. Конкурсқа қатысушы мыналарға: </w:t>
      </w:r>
    </w:p>
    <w:bookmarkEnd w:id="114"/>
    <w:bookmarkStart w:name="z148" w:id="115"/>
    <w:p>
      <w:pPr>
        <w:spacing w:after="0"/>
        <w:ind w:left="0"/>
        <w:jc w:val="both"/>
      </w:pPr>
      <w:r>
        <w:rPr>
          <w:rFonts w:ascii="Times New Roman"/>
          <w:b w:val="false"/>
          <w:i w:val="false"/>
          <w:color w:val="000000"/>
          <w:sz w:val="28"/>
        </w:rPr>
        <w:t xml:space="preserve">
      1) шарт талаптарына сәйкес мөлшерінде қаржылық талаптардың орындалуын </w:t>
      </w:r>
    </w:p>
    <w:bookmarkEnd w:id="115"/>
    <w:p>
      <w:pPr>
        <w:spacing w:after="0"/>
        <w:ind w:left="0"/>
        <w:jc w:val="both"/>
      </w:pPr>
      <w:r>
        <w:rPr>
          <w:rFonts w:ascii="Times New Roman"/>
          <w:b w:val="false"/>
          <w:i w:val="false"/>
          <w:color w:val="000000"/>
          <w:sz w:val="28"/>
        </w:rPr>
        <w:t xml:space="preserve">
      қамтамасыз етуге; </w:t>
      </w:r>
    </w:p>
    <w:bookmarkStart w:name="z150" w:id="116"/>
    <w:p>
      <w:pPr>
        <w:spacing w:after="0"/>
        <w:ind w:left="0"/>
        <w:jc w:val="both"/>
      </w:pPr>
      <w:r>
        <w:rPr>
          <w:rFonts w:ascii="Times New Roman"/>
          <w:b w:val="false"/>
          <w:i w:val="false"/>
          <w:color w:val="000000"/>
          <w:sz w:val="28"/>
        </w:rPr>
        <w:t xml:space="preserve">
      2) конкурстық құжаттамада мәлімделген біліктілік талаптарына сәйкестігін қамтамасыз </w:t>
      </w:r>
    </w:p>
    <w:bookmarkEnd w:id="116"/>
    <w:p>
      <w:pPr>
        <w:spacing w:after="0"/>
        <w:ind w:left="0"/>
        <w:jc w:val="both"/>
      </w:pPr>
      <w:r>
        <w:rPr>
          <w:rFonts w:ascii="Times New Roman"/>
          <w:b w:val="false"/>
          <w:i w:val="false"/>
          <w:color w:val="000000"/>
          <w:sz w:val="28"/>
        </w:rPr>
        <w:t xml:space="preserve">
      етуге; </w:t>
      </w:r>
    </w:p>
    <w:bookmarkStart w:name="z152" w:id="117"/>
    <w:p>
      <w:pPr>
        <w:spacing w:after="0"/>
        <w:ind w:left="0"/>
        <w:jc w:val="both"/>
      </w:pPr>
      <w:r>
        <w:rPr>
          <w:rFonts w:ascii="Times New Roman"/>
          <w:b w:val="false"/>
          <w:i w:val="false"/>
          <w:color w:val="000000"/>
          <w:sz w:val="28"/>
        </w:rPr>
        <w:t xml:space="preserve">
      3) ұсынылатын қаржылық шарттар: _______ теңге айына, қосылған құн салығын </w:t>
      </w:r>
    </w:p>
    <w:bookmarkEnd w:id="117"/>
    <w:p>
      <w:pPr>
        <w:spacing w:after="0"/>
        <w:ind w:left="0"/>
        <w:jc w:val="both"/>
      </w:pPr>
      <w:r>
        <w:rPr>
          <w:rFonts w:ascii="Times New Roman"/>
          <w:b w:val="false"/>
          <w:i w:val="false"/>
          <w:color w:val="000000"/>
          <w:sz w:val="28"/>
        </w:rPr>
        <w:t xml:space="preserve">
      есептемегенде кепілдік береді. </w:t>
      </w:r>
    </w:p>
    <w:bookmarkStart w:name="z154" w:id="118"/>
    <w:p>
      <w:pPr>
        <w:spacing w:after="0"/>
        <w:ind w:left="0"/>
        <w:jc w:val="both"/>
      </w:pPr>
      <w:r>
        <w:rPr>
          <w:rFonts w:ascii="Times New Roman"/>
          <w:b w:val="false"/>
          <w:i w:val="false"/>
          <w:color w:val="000000"/>
          <w:sz w:val="28"/>
        </w:rPr>
        <w:t xml:space="preserve">
      3. Конкурсқа қатысушы осы Конкурсқа қатысушыға қойылатын талаптарға </w:t>
      </w:r>
    </w:p>
    <w:bookmarkEnd w:id="118"/>
    <w:p>
      <w:pPr>
        <w:spacing w:after="0"/>
        <w:ind w:left="0"/>
        <w:jc w:val="both"/>
      </w:pPr>
      <w:r>
        <w:rPr>
          <w:rFonts w:ascii="Times New Roman"/>
          <w:b w:val="false"/>
          <w:i w:val="false"/>
          <w:color w:val="000000"/>
          <w:sz w:val="28"/>
        </w:rPr>
        <w:t xml:space="preserve">
      сәйкессіздік анықталған жағдайда, Конкурсқа қатысушы конкурсқа қатысу құқығынан </w:t>
      </w:r>
    </w:p>
    <w:p>
      <w:pPr>
        <w:spacing w:after="0"/>
        <w:ind w:left="0"/>
        <w:jc w:val="both"/>
      </w:pPr>
      <w:r>
        <w:rPr>
          <w:rFonts w:ascii="Times New Roman"/>
          <w:b w:val="false"/>
          <w:i w:val="false"/>
          <w:color w:val="000000"/>
          <w:sz w:val="28"/>
        </w:rPr>
        <w:t xml:space="preserve">
      айырылатынына толық және сөзсіз келісім білдіреді; </w:t>
      </w:r>
    </w:p>
    <w:bookmarkStart w:name="z157" w:id="119"/>
    <w:p>
      <w:pPr>
        <w:spacing w:after="0"/>
        <w:ind w:left="0"/>
        <w:jc w:val="both"/>
      </w:pPr>
      <w:r>
        <w:rPr>
          <w:rFonts w:ascii="Times New Roman"/>
          <w:b w:val="false"/>
          <w:i w:val="false"/>
          <w:color w:val="000000"/>
          <w:sz w:val="28"/>
        </w:rPr>
        <w:t xml:space="preserve">
      4. Осы өтініш конкурсқа қатысуға Конкурсқа қатысушының конкурс өткізу туралы </w:t>
      </w:r>
    </w:p>
    <w:bookmarkEnd w:id="119"/>
    <w:p>
      <w:pPr>
        <w:spacing w:after="0"/>
        <w:ind w:left="0"/>
        <w:jc w:val="both"/>
      </w:pPr>
      <w:r>
        <w:rPr>
          <w:rFonts w:ascii="Times New Roman"/>
          <w:b w:val="false"/>
          <w:i w:val="false"/>
          <w:color w:val="000000"/>
          <w:sz w:val="28"/>
        </w:rPr>
        <w:t xml:space="preserve">
      хабарландыру тәртібінде баяндалған шарттармен толық және сөзсіз келісімін білдіру </w:t>
      </w:r>
    </w:p>
    <w:p>
      <w:pPr>
        <w:spacing w:after="0"/>
        <w:ind w:left="0"/>
        <w:jc w:val="both"/>
      </w:pPr>
      <w:r>
        <w:rPr>
          <w:rFonts w:ascii="Times New Roman"/>
          <w:b w:val="false"/>
          <w:i w:val="false"/>
          <w:color w:val="000000"/>
          <w:sz w:val="28"/>
        </w:rPr>
        <w:t xml:space="preserve">
      нысаны болып табылады. </w:t>
      </w:r>
    </w:p>
    <w:bookmarkStart w:name="z160" w:id="120"/>
    <w:p>
      <w:pPr>
        <w:spacing w:after="0"/>
        <w:ind w:left="0"/>
        <w:jc w:val="both"/>
      </w:pPr>
      <w:r>
        <w:rPr>
          <w:rFonts w:ascii="Times New Roman"/>
          <w:b w:val="false"/>
          <w:i w:val="false"/>
          <w:color w:val="000000"/>
          <w:sz w:val="28"/>
        </w:rPr>
        <w:t xml:space="preserve">
      5._______________________________________________________________________ </w:t>
      </w:r>
    </w:p>
    <w:bookmarkEnd w:id="120"/>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(қолы) (жеке тұлғаның аты, әкесінің аты (болған жағдайда) немесе заңды тұлғаның </w:t>
      </w:r>
    </w:p>
    <w:p>
      <w:pPr>
        <w:spacing w:after="0"/>
        <w:ind w:left="0"/>
        <w:jc w:val="both"/>
      </w:pPr>
      <w:r>
        <w:rPr>
          <w:rFonts w:ascii="Times New Roman"/>
          <w:b w:val="false"/>
          <w:i w:val="false"/>
          <w:color w:val="000000"/>
          <w:sz w:val="28"/>
        </w:rPr>
        <w:t xml:space="preserve">
      атауы және сенімхат негізінде әрекет ететін заңды тұлға басшысының немесе уәкілетті </w:t>
      </w:r>
    </w:p>
    <w:p>
      <w:pPr>
        <w:spacing w:after="0"/>
        <w:ind w:left="0"/>
        <w:jc w:val="both"/>
      </w:pPr>
      <w:r>
        <w:rPr>
          <w:rFonts w:ascii="Times New Roman"/>
          <w:b w:val="false"/>
          <w:i w:val="false"/>
          <w:color w:val="000000"/>
          <w:sz w:val="28"/>
        </w:rPr>
        <w:t>
      өкілінің аты, әкесінің аты (болған жағдайда)</w:t>
      </w:r>
    </w:p>
    <w:p>
      <w:pPr>
        <w:spacing w:after="0"/>
        <w:ind w:left="0"/>
        <w:jc w:val="both"/>
      </w:pPr>
      <w:r>
        <w:rPr>
          <w:rFonts w:ascii="Times New Roman"/>
          <w:b w:val="false"/>
          <w:i w:val="false"/>
          <w:color w:val="000000"/>
          <w:sz w:val="28"/>
        </w:rPr>
        <w:t>
      20___ жылғы "___" ____________</w:t>
      </w:r>
    </w:p>
    <w:p>
      <w:pPr>
        <w:spacing w:after="0"/>
        <w:ind w:left="0"/>
        <w:jc w:val="both"/>
      </w:pPr>
      <w:r>
        <w:rPr>
          <w:rFonts w:ascii="Times New Roman"/>
          <w:b w:val="false"/>
          <w:i w:val="false"/>
          <w:color w:val="000000"/>
          <w:sz w:val="28"/>
        </w:rPr>
        <w:t>
      Мөр орны (болған кезде)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