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aa7a" w14:textId="6d5a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ұйымдарынан шығатын ресми құжаттарды апостильдеу"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11 желтоқсандағы № 625 бұйрығы. Қазақстан Республикасының Әділет министрлігінде 2023 жылғы 13 желтоқсанда № 33771 болып тіркелді.</w:t>
      </w:r>
    </w:p>
    <w:p>
      <w:pPr>
        <w:spacing w:after="0"/>
        <w:ind w:left="0"/>
        <w:jc w:val="both"/>
      </w:pPr>
      <w:bookmarkStart w:name="z146"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ұйымдарынан шығатын ресми құжаттарды апостильдеу"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2023 ж.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11 желтоқсандағы</w:t>
            </w:r>
            <w:r>
              <w:br/>
            </w:r>
            <w:r>
              <w:rPr>
                <w:rFonts w:ascii="Times New Roman"/>
                <w:b w:val="false"/>
                <w:i w:val="false"/>
                <w:color w:val="000000"/>
                <w:sz w:val="20"/>
              </w:rPr>
              <w:t>№ 625</w:t>
            </w:r>
            <w:r>
              <w:br/>
            </w:r>
            <w:r>
              <w:rPr>
                <w:rFonts w:ascii="Times New Roman"/>
                <w:b w:val="false"/>
                <w:i w:val="false"/>
                <w:color w:val="000000"/>
                <w:sz w:val="20"/>
              </w:rPr>
              <w:t>Бұйрығымен бекітілген</w:t>
            </w:r>
          </w:p>
        </w:tc>
      </w:tr>
    </w:tbl>
    <w:bookmarkStart w:name="z19" w:id="7"/>
    <w:p>
      <w:pPr>
        <w:spacing w:after="0"/>
        <w:ind w:left="0"/>
        <w:jc w:val="left"/>
      </w:pPr>
      <w:r>
        <w:rPr>
          <w:rFonts w:ascii="Times New Roman"/>
          <w:b/>
          <w:i w:val="false"/>
          <w:color w:val="000000"/>
        </w:rPr>
        <w:t xml:space="preserve"> "Жоғары және (немесе) жоғары оқу орнынан кейінгі білім беру ұйымдарынан шығатын ресми құжаттарды апостильдеу" мемлекеттік қызмет көрсету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ұйымдарынан шығатын ресми құжаттарды апостильдеу" мемлекеттік қызмет көрсету қағидалары (бұдан әрі – мемлекеттік көрсетілетін қызмет) "Мемлекеттік көрсетілетін қызметтер туралы" Қазақстан Республикасы Заңының (бұдан әрі – Мемлекеттік көрсетілетін қызметтер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апостильді қою тәртібі мен шарттарын айқындайды.</w:t>
      </w:r>
    </w:p>
    <w:bookmarkEnd w:id="9"/>
    <w:bookmarkStart w:name="z22" w:id="10"/>
    <w:p>
      <w:pPr>
        <w:spacing w:after="0"/>
        <w:ind w:left="0"/>
        <w:jc w:val="both"/>
      </w:pPr>
      <w:r>
        <w:rPr>
          <w:rFonts w:ascii="Times New Roman"/>
          <w:b w:val="false"/>
          <w:i w:val="false"/>
          <w:color w:val="000000"/>
          <w:sz w:val="28"/>
        </w:rPr>
        <w:t>
      2. Осы "Жоғары және (немесе) жоғары оқу орнынан кейінгі білім беру ұйымдарынан шығатын ресми құжаттарды апостильдеу" мемлекеттік қызмет көрсету қағидаларында мынадай анықтамалар пайдаланылады:</w:t>
      </w:r>
    </w:p>
    <w:bookmarkEnd w:id="10"/>
    <w:bookmarkStart w:name="z23" w:id="11"/>
    <w:p>
      <w:pPr>
        <w:spacing w:after="0"/>
        <w:ind w:left="0"/>
        <w:jc w:val="both"/>
      </w:pPr>
      <w:r>
        <w:rPr>
          <w:rFonts w:ascii="Times New Roman"/>
          <w:b w:val="false"/>
          <w:i w:val="false"/>
          <w:color w:val="000000"/>
          <w:sz w:val="28"/>
        </w:rPr>
        <w:t>
      1) апостиль – құжаттамаға қол қойған адамның қолын және оның өкілеттіктерін, сондай-ақ осы құжат бекітілген мөрдің немесе мөртаңбаның түпнұсқалылығын растайтын арнайы мөртаңба;</w:t>
      </w:r>
    </w:p>
    <w:bookmarkEnd w:id="11"/>
    <w:bookmarkStart w:name="z24" w:id="12"/>
    <w:p>
      <w:pPr>
        <w:spacing w:after="0"/>
        <w:ind w:left="0"/>
        <w:jc w:val="both"/>
      </w:pPr>
      <w:r>
        <w:rPr>
          <w:rFonts w:ascii="Times New Roman"/>
          <w:b w:val="false"/>
          <w:i w:val="false"/>
          <w:color w:val="000000"/>
          <w:sz w:val="28"/>
        </w:rPr>
        <w:t>
      2)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2"/>
    <w:bookmarkStart w:name="z25" w:id="13"/>
    <w:p>
      <w:pPr>
        <w:spacing w:after="0"/>
        <w:ind w:left="0"/>
        <w:jc w:val="both"/>
      </w:pPr>
      <w:r>
        <w:rPr>
          <w:rFonts w:ascii="Times New Roman"/>
          <w:b w:val="false"/>
          <w:i w:val="false"/>
          <w:color w:val="000000"/>
          <w:sz w:val="28"/>
        </w:rPr>
        <w:t>
      3)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13"/>
    <w:bookmarkStart w:name="z147" w:id="14"/>
    <w:p>
      <w:pPr>
        <w:spacing w:after="0"/>
        <w:ind w:left="0"/>
        <w:jc w:val="both"/>
      </w:pPr>
      <w:r>
        <w:rPr>
          <w:rFonts w:ascii="Times New Roman"/>
          <w:b w:val="false"/>
          <w:i w:val="false"/>
          <w:color w:val="000000"/>
          <w:sz w:val="28"/>
        </w:rPr>
        <w:t>
      4) Қазақстан Республикасы Ғылым және жоғары білім министрлігінің Жоғары білім беруді дамыту ұлттық орталығы (бұдан әрі – Орталық) – "Жоғары және (немесе) жоғары оқу орнынан кейінгі білім беру ұйымдарынан шығатын ресми құжаттарды апостильдеу" мемлекеттік қызмет көрсету операторы.</w:t>
      </w:r>
    </w:p>
    <w:bookmarkEnd w:id="14"/>
    <w:p>
      <w:pPr>
        <w:spacing w:after="0"/>
        <w:ind w:left="0"/>
        <w:jc w:val="both"/>
      </w:pPr>
      <w:r>
        <w:rPr>
          <w:rFonts w:ascii="Times New Roman"/>
          <w:b w:val="false"/>
          <w:i w:val="false"/>
          <w:color w:val="000000"/>
          <w:sz w:val="28"/>
        </w:rPr>
        <w:t>
      Көрсетілетін қызметті берушінің мемлекеттік қызметті көрсетуі үшін құжаттарды бастапқы қабылдауды және өңдеуді Орталық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06.01.2025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3. Апостильдi қою рәсiмiнiң мақсаты Гаага конвенциясына мүше-елдердiң аумағында қолдануға арналған апостильденетiн құжаттардың түпнұсқалылығы мен дұрыс ресiмделiнуiне кепiлдiктi қамтамасыз ету болып табылады.</w:t>
      </w:r>
    </w:p>
    <w:bookmarkEnd w:id="15"/>
    <w:bookmarkStart w:name="z27" w:id="16"/>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ұйымдарынан шығатын ресми құжаттарды апостильдеу" мемлекеттік көрсетілетін қызметті (бұдан әрі – мемлекеттік көрсетілетін қызмет) Қазақстан Республикасы Ғылым және жоғары білім министрлігі (бұдан әрі – көрсетілетін қызметті беруші) осы Қағидаларға сәйкес көрсетеді.</w:t>
      </w:r>
    </w:p>
    <w:bookmarkEnd w:id="16"/>
    <w:bookmarkStart w:name="z28"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9" w:id="18"/>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"электрондық үкімет"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ұйымдарынан шығатын ресми құжаттарды апостильдеу" мемлекеттік көрсетілетін қызметіне қойылатын негізгі талаптар тізбесінің (бұдан әрі – Негізгі талаптар тізбесі) 8-тармағында көрсетілген құжаттарды ұсынады.</w:t>
      </w:r>
    </w:p>
    <w:bookmarkEnd w:id="18"/>
    <w:bookmarkStart w:name="z30" w:id="19"/>
    <w:p>
      <w:pPr>
        <w:spacing w:after="0"/>
        <w:ind w:left="0"/>
        <w:jc w:val="both"/>
      </w:pPr>
      <w:r>
        <w:rPr>
          <w:rFonts w:ascii="Times New Roman"/>
          <w:b w:val="false"/>
          <w:i w:val="false"/>
          <w:color w:val="000000"/>
          <w:sz w:val="28"/>
        </w:rPr>
        <w:t>
      6. Мемлекеттік корпорация арқылы құжаттарды қабылдау кезінде көрсетілетін қызметті алушыға өтініш берушіден қабылданған құжаттардың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06.01.2025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xml:space="preserve">
      7. Көрсетілетін қызметті алушы құжаттар топтамасын толық ұсынбаған және (немесе) қолданылу мерзімі өтіп кеткен құжаттарды берген жағдайларда,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берілген күнін көрсете отырып, мемлекеттік қызметті көрсетуден бас тарту туралы қолхат береді.</w:t>
      </w:r>
    </w:p>
    <w:bookmarkEnd w:id="20"/>
    <w:bookmarkStart w:name="z33" w:id="21"/>
    <w:p>
      <w:pPr>
        <w:spacing w:after="0"/>
        <w:ind w:left="0"/>
        <w:jc w:val="both"/>
      </w:pPr>
      <w:r>
        <w:rPr>
          <w:rFonts w:ascii="Times New Roman"/>
          <w:b w:val="false"/>
          <w:i w:val="false"/>
          <w:color w:val="000000"/>
          <w:sz w:val="28"/>
        </w:rPr>
        <w:t>
      8. Облыс орталықтарында, Астана, Алматы және Шымкент қалаларында орналасқан Мемлекеттік корпорация филиалдары бөлімінің қызметкері құжаттар келіп түскен күні құжаттарды дайындауды жүзеге асырады және оларды көрсетілетін қызметті берушіге жіберу үшін Мемлекеттік корпорацияның курьеріне береді. Егер мемлекеттік Корпорация филиалдарының бөлімдері басқа елді мекендерде орналасқан жағдайда, Мемлекеттік корпорацияның жинақтаушы секторының қызметкері (маманы) құжаттар келіп түскен күні оларды дайындауды жүзеге асырады және құжаттарды көрсетілетін қызметті берушіге қағаз түрінде Мемлекеттік корпорацияның курьері не пошта байланысы арқылы жіберуді 2 (екі) жұмыс күні ішінде қамтамасыз етеді.</w:t>
      </w:r>
    </w:p>
    <w:bookmarkEnd w:id="21"/>
    <w:bookmarkStart w:name="z34" w:id="22"/>
    <w:p>
      <w:pPr>
        <w:spacing w:after="0"/>
        <w:ind w:left="0"/>
        <w:jc w:val="both"/>
      </w:pPr>
      <w:r>
        <w:rPr>
          <w:rFonts w:ascii="Times New Roman"/>
          <w:b w:val="false"/>
          <w:i w:val="false"/>
          <w:color w:val="000000"/>
          <w:sz w:val="28"/>
        </w:rPr>
        <w:t>
      9. Өтініш портал арқылы берілген жағдайда, көрсетілетін қызметті алушының "жеке кабинетінде" мемлекеттік қызметті көрсету үшін өтініштің қабылданғаны туралы мәртебе, сондай-ақ мемлекеттік көрсетілетін қызмет нәтижесін алу күні мен уақыты көрсетілген хабарлама көрсетіледі.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2"/>
    <w:bookmarkStart w:name="z35" w:id="23"/>
    <w:p>
      <w:pPr>
        <w:spacing w:after="0"/>
        <w:ind w:left="0"/>
        <w:jc w:val="both"/>
      </w:pPr>
      <w:r>
        <w:rPr>
          <w:rFonts w:ascii="Times New Roman"/>
          <w:b w:val="false"/>
          <w:i w:val="false"/>
          <w:color w:val="000000"/>
          <w:sz w:val="28"/>
        </w:rPr>
        <w:t>
      10. Көрсетілетін қызметті алушы Мемлекеттік корпорация арқылы жүгінген кезде:</w:t>
      </w:r>
    </w:p>
    <w:bookmarkEnd w:id="23"/>
    <w:p>
      <w:pPr>
        <w:spacing w:after="0"/>
        <w:ind w:left="0"/>
        <w:jc w:val="both"/>
      </w:pPr>
      <w:r>
        <w:rPr>
          <w:rFonts w:ascii="Times New Roman"/>
          <w:b w:val="false"/>
          <w:i w:val="false"/>
          <w:color w:val="000000"/>
          <w:sz w:val="28"/>
        </w:rPr>
        <w:t>
      1) Орталықтың кеңсесі құжаттар келіп түскен күні оларды 1 (бір) жұмыс күні ішінде электрондық құжат айналымының бірыңғай жүйесінде тіркеуді жүзеге асырады және Орталықтың жауапты құрылымдық бөлімшесіне орындауға береді;</w:t>
      </w:r>
    </w:p>
    <w:p>
      <w:pPr>
        <w:spacing w:after="0"/>
        <w:ind w:left="0"/>
        <w:jc w:val="both"/>
      </w:pPr>
      <w:r>
        <w:rPr>
          <w:rFonts w:ascii="Times New Roman"/>
          <w:b w:val="false"/>
          <w:i w:val="false"/>
          <w:color w:val="000000"/>
          <w:sz w:val="28"/>
        </w:rPr>
        <w:t>
      2) Орталықтың жауапты құрылымдық бөлімшесінің басшысы 1 (бір) жұмыс күні ішінде жауапты қызметкерге құжаттарды жолдайды;</w:t>
      </w:r>
    </w:p>
    <w:p>
      <w:pPr>
        <w:spacing w:after="0"/>
        <w:ind w:left="0"/>
        <w:jc w:val="both"/>
      </w:pPr>
      <w:r>
        <w:rPr>
          <w:rFonts w:ascii="Times New Roman"/>
          <w:b w:val="false"/>
          <w:i w:val="false"/>
          <w:color w:val="000000"/>
          <w:sz w:val="28"/>
        </w:rPr>
        <w:t>
      3) Орталықтың жауапты құрылымдық бөлімшесінің қызметкері құжаттарды тіркеген сәттен бастап 2 (екі) жұмыс күні ішінде ұсынылған құжаттардың толықтығын тексереді, егер көрсетілетін қызметті алушы құжаттар топтамасын толық ұсынбаған және (немесе) қолданылу мерзімі өтіп кеткен құжаттарды ұсынған жағдайда, көрсетілген мерзімде дәлелді бас тартудың жобасын дайындайды;</w:t>
      </w:r>
    </w:p>
    <w:p>
      <w:pPr>
        <w:spacing w:after="0"/>
        <w:ind w:left="0"/>
        <w:jc w:val="both"/>
      </w:pPr>
      <w:r>
        <w:rPr>
          <w:rFonts w:ascii="Times New Roman"/>
          <w:b w:val="false"/>
          <w:i w:val="false"/>
          <w:color w:val="000000"/>
          <w:sz w:val="28"/>
        </w:rPr>
        <w:t>
      4) көрсетілетін қызметті алушы Орталықтың жауапты құрылымдық бөлімшесіне құжаттардың толық топтамасын ұсынған кезде, Орталықтың жауапты құрылымдық бөлімшесінің қызметкері 3 (үш) жұмыс күні ішінде ғылым және жоғары білім саласындағы уәкілетті органның ақпараттық жүйесінде білім туралы құжаттардың түпнұсқалығын тексереді, егер қажетті деректер болмаған жағдайда 7 (жеті) жұмыс күні ішінде білім туралы құжаттардың түпнұсқалығын растау және жауап алу үшін жоғары және (немесе) жоғары оқу орнынан кейінгі білім беру ұйымына сұрау салуды ресімдейді;</w:t>
      </w:r>
    </w:p>
    <w:p>
      <w:pPr>
        <w:spacing w:after="0"/>
        <w:ind w:left="0"/>
        <w:jc w:val="both"/>
      </w:pPr>
      <w:r>
        <w:rPr>
          <w:rFonts w:ascii="Times New Roman"/>
          <w:b w:val="false"/>
          <w:i w:val="false"/>
          <w:color w:val="000000"/>
          <w:sz w:val="28"/>
        </w:rPr>
        <w:t xml:space="preserve">
      5) жоғары және (немесе) жоғары оқу орнынан кейінгі білім беру ұйымында оқығаны расталған жағдайда Орталықтың жауапты құрылымдық бөлімшесінің қызметкері құжаттарды 1 (бір) жұмыс күні ішінде көрсетілетін қызметті берушіге жолдайды. </w:t>
      </w:r>
    </w:p>
    <w:p>
      <w:pPr>
        <w:spacing w:after="0"/>
        <w:ind w:left="0"/>
        <w:jc w:val="both"/>
      </w:pPr>
      <w:r>
        <w:rPr>
          <w:rFonts w:ascii="Times New Roman"/>
          <w:b w:val="false"/>
          <w:i w:val="false"/>
          <w:color w:val="000000"/>
          <w:sz w:val="28"/>
        </w:rPr>
        <w:t>
      Құжаттар келіп түскен сәттен бастап көрсетілетін қызметті беруші 4 (төрт) жұмыс күні ішінде құжаттарға апостиль қояды не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 өткізу уақыты, орны және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құралдарын пайдалану арқылы жіберіледі.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білім туралы құжатты апостильдеу немесе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6) көрсетілетін қызметті берушінің басшысы немесе уәкілетті тұлғасы 2 (екі) жұмыс күні ішінде құжаттарға қол қойғаннан кейін, көрсетілетін қызметті берушінің жауапты құрылымдық бөлімшесінің жауапты қызметкері 1 (бір) жұмыс күні ішінде апостиль қою үшін ұсынылған құжаттарды тіркеу кітабына тіркейді, содан кейін мемлекеттік қызметті көрсету мерзімі аяқталғанға дейін бір тәуліктен кешіктірмей дайын құжаттарды немесе мемлекеттік қызметті көрсетуден бас тарту туралы дәлелді жауапты курьер немесе Орталықтың пошта байланысы арқылы Мемлекеттік корпорацияға беру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06.01.2025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11. Көрсетілетін қызметті алушы портал арқылы өтініш берген кезде:</w:t>
      </w:r>
    </w:p>
    <w:bookmarkEnd w:id="24"/>
    <w:p>
      <w:pPr>
        <w:spacing w:after="0"/>
        <w:ind w:left="0"/>
        <w:jc w:val="both"/>
      </w:pPr>
      <w:r>
        <w:rPr>
          <w:rFonts w:ascii="Times New Roman"/>
          <w:b w:val="false"/>
          <w:i w:val="false"/>
          <w:color w:val="000000"/>
          <w:sz w:val="28"/>
        </w:rPr>
        <w:t>
      1) Орталықтың кеңсесі құжаттар келіп түскен күні оларды 1 (бір) жұмыс күні ішінде электрондық құжат айналымының бірыңғай жүйесінде тіркеуді жүзеге асырады және Орталықтың жауапты құрылымдық бөлімшесіне орындауға береді;</w:t>
      </w:r>
    </w:p>
    <w:p>
      <w:pPr>
        <w:spacing w:after="0"/>
        <w:ind w:left="0"/>
        <w:jc w:val="both"/>
      </w:pPr>
      <w:r>
        <w:rPr>
          <w:rFonts w:ascii="Times New Roman"/>
          <w:b w:val="false"/>
          <w:i w:val="false"/>
          <w:color w:val="000000"/>
          <w:sz w:val="28"/>
        </w:rPr>
        <w:t>
      2) Орталықтың жауапты құрылымдық бөлімшесі 2 (екі) жұмыс күні ішінде білім туралы құжаттарды қабылдауды және толықтығын тексеруді жүзеге асырады, егер порталда барлық жолдар толтырылған және қосымшалар дұрыс бекітілген жағдайда, ақы төлеуге жібереді.</w:t>
      </w:r>
    </w:p>
    <w:p>
      <w:pPr>
        <w:spacing w:after="0"/>
        <w:ind w:left="0"/>
        <w:jc w:val="both"/>
      </w:pPr>
      <w:r>
        <w:rPr>
          <w:rFonts w:ascii="Times New Roman"/>
          <w:b w:val="false"/>
          <w:i w:val="false"/>
          <w:color w:val="000000"/>
          <w:sz w:val="28"/>
        </w:rPr>
        <w:t>
      Егер көрсетілетін қызметті алушы ақыны төлемесе, көрсетілетін қызметті беруші мемлекеттік қызметті көрсетуден бас тартады;</w:t>
      </w:r>
    </w:p>
    <w:p>
      <w:pPr>
        <w:spacing w:after="0"/>
        <w:ind w:left="0"/>
        <w:jc w:val="both"/>
      </w:pPr>
      <w:r>
        <w:rPr>
          <w:rFonts w:ascii="Times New Roman"/>
          <w:b w:val="false"/>
          <w:i w:val="false"/>
          <w:color w:val="000000"/>
          <w:sz w:val="28"/>
        </w:rPr>
        <w:t>
      3) көрсетілетін қызметті алушы ақы төлегеннен кейін Орталықтың жауапты құрылымдық бөлімшесінің қызметкері 3 (үш) жұмыс күні ішінде ғылым және жоғары білім саласындағы уәкілетті органның ақпараттық жүйесінде білім туралы құжаттардың түпнұсқалығын тексереді, егер қажетті деректер болмаған жағдайда білім туралы құжаттардың түпнұсқалығын 7 (жеті) жұмыс күні ішінде растау және жауап алу үшін тиісті жоғары және (немесе) жоғары оқу орнынан кейінгі білім беру ұйымына сұрау салуды ресімдейді;</w:t>
      </w:r>
    </w:p>
    <w:p>
      <w:pPr>
        <w:spacing w:after="0"/>
        <w:ind w:left="0"/>
        <w:jc w:val="both"/>
      </w:pPr>
      <w:r>
        <w:rPr>
          <w:rFonts w:ascii="Times New Roman"/>
          <w:b w:val="false"/>
          <w:i w:val="false"/>
          <w:color w:val="000000"/>
          <w:sz w:val="28"/>
        </w:rPr>
        <w:t>
      4) жоғары және (немесе) жоғары оқу орнынан кейінгі білім беру ұйымында оқығаны расталған жағдайда Орталықтың жауапты құрылымдық бөлімшесінің қызметкері 1 (бір) жұмыс күні ішінде портал арқылы көрсетілетін қызметті алушының "жеке кабинетіне" 4 (төрт) жұмыс күні ішінде апостильдеу үшін құжаттардың түпнұсқаларын қызметті алушының орналасқан жері бойынша Мемлекеттік корпорация арқылы беру туралы хабарлама жібереді не мемлекеттік қызметті көрсетуден бас тарту туралы дәлелді жауаптың жобасын дайындайды.</w:t>
      </w:r>
    </w:p>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 өткізу уақыты, орны және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немесе портал арқылы "жеке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құралдарын пайдалану арқылы жіберіледі.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білім туралы құжатты апостильдеу немесе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5) көрсетілетін қызметті берушінің жауапты құрылымдық бөлімшесінің жауапты қызметкері 3 (үш) жұмыс күні ішінде көрсетілетін қызметті берушінің басшысы немесе уәкілетті тұлғасы апостиль қою үшін құжаттарға қол қойғаннан кейін, сондай-ақ оларды құжаттарды тіркеу кітабына тіркегеннен кейін дайын құжаттарды немесе мемлекеттік қызметті көрсетуден бас тарту туралы дәлелді жауапты мемлекеттік қызметті көрсету мерзімі аяқталғанға дейін бір тәуліктен кешіктірмей курьер немесе Орталықтың пошта байланысы арқылы Мемлекеттік корпорацияға беру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06.01.2025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5"/>
    <w:p>
      <w:pPr>
        <w:spacing w:after="0"/>
        <w:ind w:left="0"/>
        <w:jc w:val="both"/>
      </w:pPr>
      <w:r>
        <w:rPr>
          <w:rFonts w:ascii="Times New Roman"/>
          <w:b w:val="false"/>
          <w:i w:val="false"/>
          <w:color w:val="000000"/>
          <w:sz w:val="28"/>
        </w:rPr>
        <w:t>
       12. Қағаз жеткізгіште "апостиль" мөртабаны бар дайын құжаттарды беру Мемлекеттік корпорация арқылы жүзеге асырылады.</w:t>
      </w:r>
    </w:p>
    <w:bookmarkEnd w:id="25"/>
    <w:bookmarkStart w:name="z58" w:id="26"/>
    <w:p>
      <w:pPr>
        <w:spacing w:after="0"/>
        <w:ind w:left="0"/>
        <w:jc w:val="both"/>
      </w:pPr>
      <w:r>
        <w:rPr>
          <w:rFonts w:ascii="Times New Roman"/>
          <w:b w:val="false"/>
          <w:i w:val="false"/>
          <w:color w:val="000000"/>
          <w:sz w:val="28"/>
        </w:rPr>
        <w:t>
      13. Мемлекеттік корпорация филиалдары бөлімінің қызметкері жеке басын куәландыратын құжаттың және (немесе) сенімхаттың негізінде көрсетілетін қызметті алушыға мемлекеттік қызмет көрсету нәтижесін береді.</w:t>
      </w:r>
    </w:p>
    <w:bookmarkEnd w:id="26"/>
    <w:bookmarkStart w:name="z59" w:id="27"/>
    <w:p>
      <w:pPr>
        <w:spacing w:after="0"/>
        <w:ind w:left="0"/>
        <w:jc w:val="both"/>
      </w:pPr>
      <w:r>
        <w:rPr>
          <w:rFonts w:ascii="Times New Roman"/>
          <w:b w:val="false"/>
          <w:i w:val="false"/>
          <w:color w:val="000000"/>
          <w:sz w:val="28"/>
        </w:rPr>
        <w:t>
      14.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7"/>
    <w:bookmarkStart w:name="z60" w:id="28"/>
    <w:p>
      <w:pPr>
        <w:spacing w:after="0"/>
        <w:ind w:left="0"/>
        <w:jc w:val="both"/>
      </w:pPr>
      <w:r>
        <w:rPr>
          <w:rFonts w:ascii="Times New Roman"/>
          <w:b w:val="false"/>
          <w:i w:val="false"/>
          <w:color w:val="000000"/>
          <w:sz w:val="28"/>
        </w:rPr>
        <w:t xml:space="preserve">
      15. Көрсетілетін қызметті беруші Мемлекеттік көрсетілетін қызметтер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End w:id="28"/>
    <w:bookmarkStart w:name="z61" w:id="29"/>
    <w:p>
      <w:pPr>
        <w:spacing w:after="0"/>
        <w:ind w:left="0"/>
        <w:jc w:val="both"/>
      </w:pPr>
      <w:r>
        <w:rPr>
          <w:rFonts w:ascii="Times New Roman"/>
          <w:b w:val="false"/>
          <w:i w:val="false"/>
          <w:color w:val="000000"/>
          <w:sz w:val="28"/>
        </w:rPr>
        <w:t>
      16. Қазақстан Республикасының ғылым және жоғары білім беру саласындағы уәкілетті органы 3 (үш) жұмыс күні ішінде осы Қағидаларға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операторына, Мемлекеттік корпорацияға, сондай-ақ Бірыңғай байланыс орталығына хабарлайды.</w:t>
      </w:r>
    </w:p>
    <w:bookmarkEnd w:id="29"/>
    <w:bookmarkStart w:name="z62" w:id="3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30"/>
    <w:bookmarkStart w:name="z63" w:id="31"/>
    <w:p>
      <w:pPr>
        <w:spacing w:after="0"/>
        <w:ind w:left="0"/>
        <w:jc w:val="both"/>
      </w:pPr>
      <w:r>
        <w:rPr>
          <w:rFonts w:ascii="Times New Roman"/>
          <w:b w:val="false"/>
          <w:i w:val="false"/>
          <w:color w:val="000000"/>
          <w:sz w:val="28"/>
        </w:rPr>
        <w:t xml:space="preserve">
      17.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және Мемлекеттік көрсетілетін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 </w:t>
      </w:r>
    </w:p>
    <w:bookmarkEnd w:id="31"/>
    <w:bookmarkStart w:name="z64" w:id="3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 </w:t>
      </w:r>
    </w:p>
    <w:bookmarkEnd w:id="32"/>
    <w:bookmarkStart w:name="z65" w:id="3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Заңының 25-бабының 2-тармағына сәйкес тіркелген күнінен бастап 15 (он бес) жұмыс күні ішінде қаралуға жатады.</w:t>
      </w:r>
    </w:p>
    <w:bookmarkEnd w:id="33"/>
    <w:bookmarkStart w:name="z66" w:id="34"/>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34"/>
    <w:bookmarkStart w:name="z67" w:id="35"/>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35"/>
    <w:bookmarkStart w:name="z68" w:id="36"/>
    <w:p>
      <w:pPr>
        <w:spacing w:after="0"/>
        <w:ind w:left="0"/>
        <w:jc w:val="both"/>
      </w:pPr>
      <w:r>
        <w:rPr>
          <w:rFonts w:ascii="Times New Roman"/>
          <w:b w:val="false"/>
          <w:i w:val="false"/>
          <w:color w:val="000000"/>
          <w:sz w:val="28"/>
        </w:rPr>
        <w:t>
      18. Егер заңда өзгеше көзделмесе, сотқа дейінгі тәртіппен шағым жасалғаннан кейін сотқа жүгінуге жол беріледі.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шығатын ресми құжаттарды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апостильдеу"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Ғылым және жоғары білім министрінің 06.01.2025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ұйымдарынан шығатын ресми құжаттарды апостильдеу"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білім саласында сапаны қамтамасыз ету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"Азаматтарға арналған үкімет" Мемлекеттік корпорациясы" коммерциялық емес акционерлік қоғамы (бұдан әрі – Мемлекеттік корпорация) және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1) Мемлекеттік корпорацияға құжаттар топтамасын тапсырған сәттен бастап – 20 (жиырма) жұмыс күні;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 жүгінген кезде – 20 (жиырма)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корпорацияға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2) мемлекеттік корпорацияда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 "апостиль" мөртаңбасы қойылған дайын құжаттарды қағаз жеткізгіште беру;</w:t>
            </w:r>
          </w:p>
          <w:bookmarkEnd w:id="38"/>
          <w:p>
            <w:pPr>
              <w:spacing w:after="20"/>
              <w:ind w:left="20"/>
              <w:jc w:val="both"/>
            </w:pPr>
            <w:r>
              <w:rPr>
                <w:rFonts w:ascii="Times New Roman"/>
                <w:b w:val="false"/>
                <w:i w:val="false"/>
                <w:color w:val="000000"/>
                <w:sz w:val="20"/>
              </w:rPr>
              <w:t>
- бас тарту туралы дәлелді жауапты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алуышадан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ақылы негізде көрсетіледі. Мемлекеттік қызметті көрсеткені үшін мемлекеттік баж алынады, ол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Қазақстан Республикасының Кодексіне сәйкес мемлекеттік бажды төлеу күніне белгіленген 0,5 айлық есептік көрсеткішті құрайды.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кезде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0"/>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 кезек тәртібімен, көрсетілетін қызметті алушының таңдауы бойынша жеделдетілген қызмет көрсетусіз жүзеге асырылады,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Мемлекеттік қызмет көрсету орындарының мекенжайлары көрсетілетін қызметті берушінің www.​gov.​kz. интернет-ресурсында көрсетілген. Мемлекеттік корпорацияның интернет-ресурсы: www. gov4c. kz,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сенімхат бойынша өкіл Мемлекеттік корпорацияға жүгінген кезде: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және (немесе) цифрлық құжаттар сервисі арқылы электрондық құжат нысанында (жеке басын сәйкестендіру үшін);</w:t>
            </w:r>
          </w:p>
          <w:p>
            <w:pPr>
              <w:spacing w:after="20"/>
              <w:ind w:left="20"/>
              <w:jc w:val="both"/>
            </w:pPr>
            <w:r>
              <w:rPr>
                <w:rFonts w:ascii="Times New Roman"/>
                <w:b w:val="false"/>
                <w:i w:val="false"/>
                <w:color w:val="000000"/>
                <w:sz w:val="20"/>
              </w:rPr>
              <w:t>
3) апостиль қою үшін ұсынылған құжат (түпнұсқа);</w:t>
            </w:r>
          </w:p>
          <w:p>
            <w:pPr>
              <w:spacing w:after="20"/>
              <w:ind w:left="20"/>
              <w:jc w:val="both"/>
            </w:pPr>
            <w:r>
              <w:rPr>
                <w:rFonts w:ascii="Times New Roman"/>
                <w:b w:val="false"/>
                <w:i w:val="false"/>
                <w:color w:val="000000"/>
                <w:sz w:val="20"/>
              </w:rPr>
              <w:t>
4) төлем туралы түбіртек (түпнұсқа).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қойылған электронды құжат нысанындағы сұрау салу;</w:t>
            </w:r>
          </w:p>
          <w:p>
            <w:pPr>
              <w:spacing w:after="20"/>
              <w:ind w:left="20"/>
              <w:jc w:val="both"/>
            </w:pPr>
            <w:r>
              <w:rPr>
                <w:rFonts w:ascii="Times New Roman"/>
                <w:b w:val="false"/>
                <w:i w:val="false"/>
                <w:color w:val="000000"/>
                <w:sz w:val="20"/>
              </w:rPr>
              <w:t>
2) апостиль қою үшін ұсынылған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алушының бюджетке алым сомасы үшін төленгенін растайтын, жеке басын куәландыратын құжаттар туралы мәліметтерді (ЭҮТШ арқылы төлеген жағдайда)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мәліметтердің Шетелдік ресми құжаттарды заңдастыру талаптарын жоятын 1961 жылғы 5 қазандағы Гаага Конвенциясында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1"/>
          <w:p>
            <w:pPr>
              <w:spacing w:after="20"/>
              <w:ind w:left="20"/>
              <w:jc w:val="both"/>
            </w:pPr>
            <w:r>
              <w:rPr>
                <w:rFonts w:ascii="Times New Roman"/>
                <w:b w:val="false"/>
                <w:i w:val="false"/>
                <w:color w:val="000000"/>
                <w:sz w:val="20"/>
              </w:rPr>
              <w:t>
Тыныс-тіршілігін шектейтін организм функциялары тұрақты бұзылып, денсаулығы нашарлаған көрсетілетін қызметті алушыларға қажет болған жағдайда Мемлекеттік қызмет көрсету үшін құжаттарды қабылдауды Мемлекеттік корпорация қызметкері 1414, 8-800-080-7777 Бірыңғай байланыс орталығы арқылы жүгіну арқылы тұрғылықты жеріне барып жүргізеді.</w:t>
            </w:r>
          </w:p>
          <w:bookmarkEnd w:id="41"/>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8 (7172) 74-24-29. Мемлекеттік қызметтер көрсету мәселелері жөніндегі бірыңғай байланыс орталығы: 1414, 8-800-080-7777.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анықтамалық қызметтері, 1414, 8-800-080-7777 Мемлекеттік қызмет көрсету мәселелері жөніндегі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ұйымдарынан шығатын ресми</w:t>
            </w:r>
            <w:r>
              <w:br/>
            </w:r>
            <w:r>
              <w:rPr>
                <w:rFonts w:ascii="Times New Roman"/>
                <w:b w:val="false"/>
                <w:i w:val="false"/>
                <w:color w:val="000000"/>
                <w:sz w:val="20"/>
              </w:rPr>
              <w:t>құжаттарды апостильдеу"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 мекенжайы</w:t>
            </w:r>
            <w:r>
              <w:br/>
            </w:r>
            <w:r>
              <w:rPr>
                <w:rFonts w:ascii="Times New Roman"/>
                <w:b w:val="false"/>
                <w:i w:val="false"/>
                <w:color w:val="000000"/>
                <w:sz w:val="20"/>
              </w:rPr>
              <w:t>бойынша тұратын</w:t>
            </w:r>
            <w:r>
              <w:br/>
            </w:r>
            <w:r>
              <w:rPr>
                <w:rFonts w:ascii="Times New Roman"/>
                <w:b w:val="false"/>
                <w:i w:val="false"/>
                <w:color w:val="000000"/>
                <w:sz w:val="20"/>
              </w:rPr>
              <w:t>кімнен ______________________</w:t>
            </w:r>
            <w:r>
              <w:br/>
            </w:r>
            <w:r>
              <w:rPr>
                <w:rFonts w:ascii="Times New Roman"/>
                <w:b w:val="false"/>
                <w:i w:val="false"/>
                <w:color w:val="000000"/>
                <w:sz w:val="20"/>
              </w:rPr>
              <w:t>___________________ (тегі, аты,</w:t>
            </w:r>
            <w:r>
              <w:br/>
            </w:r>
            <w:r>
              <w:rPr>
                <w:rFonts w:ascii="Times New Roman"/>
                <w:b w:val="false"/>
                <w:i w:val="false"/>
                <w:color w:val="000000"/>
                <w:sz w:val="20"/>
              </w:rPr>
              <w:t>әкесінің аты (бар</w:t>
            </w:r>
            <w:r>
              <w:br/>
            </w:r>
            <w:r>
              <w:rPr>
                <w:rFonts w:ascii="Times New Roman"/>
                <w:b w:val="false"/>
                <w:i w:val="false"/>
                <w:color w:val="000000"/>
                <w:sz w:val="20"/>
              </w:rPr>
              <w:t>болған жағдайда) көрсетіледі)</w:t>
            </w:r>
            <w:r>
              <w:br/>
            </w:r>
            <w:r>
              <w:rPr>
                <w:rFonts w:ascii="Times New Roman"/>
                <w:b w:val="false"/>
                <w:i w:val="false"/>
                <w:color w:val="000000"/>
                <w:sz w:val="20"/>
              </w:rPr>
              <w:t>___________________ байланыс</w:t>
            </w:r>
            <w:r>
              <w:br/>
            </w:r>
            <w:r>
              <w:rPr>
                <w:rFonts w:ascii="Times New Roman"/>
                <w:b w:val="false"/>
                <w:i w:val="false"/>
                <w:color w:val="000000"/>
                <w:sz w:val="20"/>
              </w:rPr>
              <w:t>телефоны/ұйымның</w:t>
            </w:r>
            <w:r>
              <w:br/>
            </w:r>
            <w:r>
              <w:rPr>
                <w:rFonts w:ascii="Times New Roman"/>
                <w:b w:val="false"/>
                <w:i w:val="false"/>
                <w:color w:val="000000"/>
                <w:sz w:val="20"/>
              </w:rPr>
              <w:t>телефоны/факсы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жұмыс немесе оқу орны</w:t>
            </w:r>
          </w:p>
        </w:tc>
      </w:tr>
    </w:tbl>
    <w:bookmarkStart w:name="z105" w:id="42"/>
    <w:p>
      <w:pPr>
        <w:spacing w:after="0"/>
        <w:ind w:left="0"/>
        <w:jc w:val="left"/>
      </w:pPr>
      <w:r>
        <w:rPr>
          <w:rFonts w:ascii="Times New Roman"/>
          <w:b/>
          <w:i w:val="false"/>
          <w:color w:val="000000"/>
        </w:rPr>
        <w:t xml:space="preserve"> ӨТІНІШ</w:t>
      </w:r>
    </w:p>
    <w:bookmarkEnd w:id="42"/>
    <w:bookmarkStart w:name="z106" w:id="43"/>
    <w:p>
      <w:pPr>
        <w:spacing w:after="0"/>
        <w:ind w:left="0"/>
        <w:jc w:val="both"/>
      </w:pPr>
      <w:r>
        <w:rPr>
          <w:rFonts w:ascii="Times New Roman"/>
          <w:b w:val="false"/>
          <w:i w:val="false"/>
          <w:color w:val="000000"/>
          <w:sz w:val="28"/>
        </w:rPr>
        <w:t>
      ______________________________________________________________________</w:t>
      </w:r>
    </w:p>
    <w:bookmarkEnd w:id="43"/>
    <w:bookmarkStart w:name="z107" w:id="44"/>
    <w:p>
      <w:pPr>
        <w:spacing w:after="0"/>
        <w:ind w:left="0"/>
        <w:jc w:val="both"/>
      </w:pPr>
      <w:r>
        <w:rPr>
          <w:rFonts w:ascii="Times New Roman"/>
          <w:b w:val="false"/>
          <w:i w:val="false"/>
          <w:color w:val="000000"/>
          <w:sz w:val="28"/>
        </w:rPr>
        <w:t>
      еліне бару үшін менің білім туралы құжатымды апостильдеуді сұраймын (керегін</w:t>
      </w:r>
    </w:p>
    <w:bookmarkEnd w:id="44"/>
    <w:bookmarkStart w:name="z108" w:id="45"/>
    <w:p>
      <w:pPr>
        <w:spacing w:after="0"/>
        <w:ind w:left="0"/>
        <w:jc w:val="both"/>
      </w:pPr>
      <w:r>
        <w:rPr>
          <w:rFonts w:ascii="Times New Roman"/>
          <w:b w:val="false"/>
          <w:i w:val="false"/>
          <w:color w:val="000000"/>
          <w:sz w:val="28"/>
        </w:rPr>
        <w:t>
       сызыңыз):</w:t>
      </w:r>
    </w:p>
    <w:bookmarkEnd w:id="45"/>
    <w:bookmarkStart w:name="z109" w:id="46"/>
    <w:p>
      <w:pPr>
        <w:spacing w:after="0"/>
        <w:ind w:left="0"/>
        <w:jc w:val="both"/>
      </w:pPr>
      <w:r>
        <w:rPr>
          <w:rFonts w:ascii="Times New Roman"/>
          <w:b w:val="false"/>
          <w:i w:val="false"/>
          <w:color w:val="000000"/>
          <w:sz w:val="28"/>
        </w:rPr>
        <w:t>
      1) Бакалавр дәрежесі берілетін жоғары білім туралы диплом;</w:t>
      </w:r>
    </w:p>
    <w:bookmarkEnd w:id="46"/>
    <w:bookmarkStart w:name="z110" w:id="47"/>
    <w:p>
      <w:pPr>
        <w:spacing w:after="0"/>
        <w:ind w:left="0"/>
        <w:jc w:val="both"/>
      </w:pPr>
      <w:r>
        <w:rPr>
          <w:rFonts w:ascii="Times New Roman"/>
          <w:b w:val="false"/>
          <w:i w:val="false"/>
          <w:color w:val="000000"/>
          <w:sz w:val="28"/>
        </w:rPr>
        <w:t>
      2) Біліктілік берілетін жоғары білім туралы диплом;</w:t>
      </w:r>
    </w:p>
    <w:bookmarkEnd w:id="47"/>
    <w:bookmarkStart w:name="z111" w:id="48"/>
    <w:p>
      <w:pPr>
        <w:spacing w:after="0"/>
        <w:ind w:left="0"/>
        <w:jc w:val="both"/>
      </w:pPr>
      <w:r>
        <w:rPr>
          <w:rFonts w:ascii="Times New Roman"/>
          <w:b w:val="false"/>
          <w:i w:val="false"/>
          <w:color w:val="000000"/>
          <w:sz w:val="28"/>
        </w:rPr>
        <w:t>
      3)</w:t>
      </w:r>
    </w:p>
    <w:bookmarkEnd w:id="48"/>
    <w:bookmarkStart w:name="z112" w:id="49"/>
    <w:p>
      <w:pPr>
        <w:spacing w:after="0"/>
        <w:ind w:left="0"/>
        <w:jc w:val="both"/>
      </w:pPr>
      <w:r>
        <w:rPr>
          <w:rFonts w:ascii="Times New Roman"/>
          <w:b w:val="false"/>
          <w:i w:val="false"/>
          <w:color w:val="000000"/>
          <w:sz w:val="28"/>
        </w:rPr>
        <w:t>
      басқалар _________________________________________________________________</w:t>
      </w:r>
    </w:p>
    <w:bookmarkEnd w:id="49"/>
    <w:bookmarkStart w:name="z113" w:id="50"/>
    <w:p>
      <w:pPr>
        <w:spacing w:after="0"/>
        <w:ind w:left="0"/>
        <w:jc w:val="both"/>
      </w:pPr>
      <w:r>
        <w:rPr>
          <w:rFonts w:ascii="Times New Roman"/>
          <w:b w:val="false"/>
          <w:i w:val="false"/>
          <w:color w:val="000000"/>
          <w:sz w:val="28"/>
        </w:rPr>
        <w:t>
      Мынадай құжаттар тапсырылды:</w:t>
      </w:r>
    </w:p>
    <w:bookmarkEnd w:id="50"/>
    <w:bookmarkStart w:name="z114" w:id="51"/>
    <w:p>
      <w:pPr>
        <w:spacing w:after="0"/>
        <w:ind w:left="0"/>
        <w:jc w:val="both"/>
      </w:pPr>
      <w:r>
        <w:rPr>
          <w:rFonts w:ascii="Times New Roman"/>
          <w:b w:val="false"/>
          <w:i w:val="false"/>
          <w:color w:val="000000"/>
          <w:sz w:val="28"/>
        </w:rPr>
        <w:t>
      1) Білім туралы құжаттың түпнұсқасы;</w:t>
      </w:r>
    </w:p>
    <w:bookmarkEnd w:id="51"/>
    <w:bookmarkStart w:name="z115" w:id="52"/>
    <w:p>
      <w:pPr>
        <w:spacing w:after="0"/>
        <w:ind w:left="0"/>
        <w:jc w:val="both"/>
      </w:pPr>
      <w:r>
        <w:rPr>
          <w:rFonts w:ascii="Times New Roman"/>
          <w:b w:val="false"/>
          <w:i w:val="false"/>
          <w:color w:val="000000"/>
          <w:sz w:val="28"/>
        </w:rPr>
        <w:t>
      2) Білім туралы құжатқа қосымшаның түпнұсқасы;</w:t>
      </w:r>
    </w:p>
    <w:bookmarkEnd w:id="52"/>
    <w:bookmarkStart w:name="z116" w:id="53"/>
    <w:p>
      <w:pPr>
        <w:spacing w:after="0"/>
        <w:ind w:left="0"/>
        <w:jc w:val="both"/>
      </w:pPr>
      <w:r>
        <w:rPr>
          <w:rFonts w:ascii="Times New Roman"/>
          <w:b w:val="false"/>
          <w:i w:val="false"/>
          <w:color w:val="000000"/>
          <w:sz w:val="28"/>
        </w:rPr>
        <w:t>
      3) Төлем туралы түбіртек түпнұсқасы.</w:t>
      </w:r>
    </w:p>
    <w:bookmarkEnd w:id="53"/>
    <w:bookmarkStart w:name="z117" w:id="5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bookmarkEnd w:id="54"/>
    <w:bookmarkStart w:name="z118" w:id="55"/>
    <w:p>
      <w:pPr>
        <w:spacing w:after="0"/>
        <w:ind w:left="0"/>
        <w:jc w:val="both"/>
      </w:pPr>
      <w:r>
        <w:rPr>
          <w:rFonts w:ascii="Times New Roman"/>
          <w:b w:val="false"/>
          <w:i w:val="false"/>
          <w:color w:val="000000"/>
          <w:sz w:val="28"/>
        </w:rPr>
        <w:t>
      20 ______ жылғы "_______" ____________________</w:t>
      </w:r>
    </w:p>
    <w:bookmarkEnd w:id="55"/>
    <w:bookmarkStart w:name="z119" w:id="56"/>
    <w:p>
      <w:pPr>
        <w:spacing w:after="0"/>
        <w:ind w:left="0"/>
        <w:jc w:val="both"/>
      </w:pPr>
      <w:r>
        <w:rPr>
          <w:rFonts w:ascii="Times New Roman"/>
          <w:b w:val="false"/>
          <w:i w:val="false"/>
          <w:color w:val="000000"/>
          <w:sz w:val="28"/>
        </w:rPr>
        <w:t>
      _____________________________</w:t>
      </w:r>
    </w:p>
    <w:bookmarkEnd w:id="56"/>
    <w:bookmarkStart w:name="z120" w:id="57"/>
    <w:p>
      <w:pPr>
        <w:spacing w:after="0"/>
        <w:ind w:left="0"/>
        <w:jc w:val="both"/>
      </w:pPr>
      <w:r>
        <w:rPr>
          <w:rFonts w:ascii="Times New Roman"/>
          <w:b w:val="false"/>
          <w:i w:val="false"/>
          <w:color w:val="000000"/>
          <w:sz w:val="28"/>
        </w:rPr>
        <w:t>
      (қолы)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ұйымдарынан шығатын ресми</w:t>
            </w:r>
            <w:r>
              <w:br/>
            </w:r>
            <w:r>
              <w:rPr>
                <w:rFonts w:ascii="Times New Roman"/>
                <w:b w:val="false"/>
                <w:i w:val="false"/>
                <w:color w:val="000000"/>
                <w:sz w:val="20"/>
              </w:rPr>
              <w:t>құжаттарды апостильдеу"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________________ (көрсетілетін</w:t>
            </w:r>
            <w:r>
              <w:br/>
            </w:r>
            <w:r>
              <w:rPr>
                <w:rFonts w:ascii="Times New Roman"/>
                <w:b w:val="false"/>
                <w:i w:val="false"/>
                <w:color w:val="000000"/>
                <w:sz w:val="20"/>
              </w:rPr>
              <w:t>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 ұйымының атауы)</w:t>
            </w:r>
            <w:r>
              <w:br/>
            </w:r>
            <w:r>
              <w:rPr>
                <w:rFonts w:ascii="Times New Roman"/>
                <w:b w:val="false"/>
                <w:i w:val="false"/>
                <w:color w:val="000000"/>
                <w:sz w:val="20"/>
              </w:rPr>
              <w:t>________________ (көрсетілетін</w:t>
            </w:r>
            <w:r>
              <w:br/>
            </w:r>
            <w:r>
              <w:rPr>
                <w:rFonts w:ascii="Times New Roman"/>
                <w:b w:val="false"/>
                <w:i w:val="false"/>
                <w:color w:val="000000"/>
                <w:sz w:val="20"/>
              </w:rPr>
              <w:t>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__________________________</w:t>
            </w:r>
          </w:p>
        </w:tc>
      </w:tr>
    </w:tbl>
    <w:bookmarkStart w:name="z124" w:id="58"/>
    <w:p>
      <w:pPr>
        <w:spacing w:after="0"/>
        <w:ind w:left="0"/>
        <w:jc w:val="left"/>
      </w:pPr>
      <w:r>
        <w:rPr>
          <w:rFonts w:ascii="Times New Roman"/>
          <w:b/>
          <w:i w:val="false"/>
          <w:color w:val="000000"/>
        </w:rPr>
        <w:t xml:space="preserve"> Құжаттарды қабылдаудан бас тарту туралы қолхат</w:t>
      </w:r>
    </w:p>
    <w:bookmarkEnd w:id="58"/>
    <w:bookmarkStart w:name="z125" w:id="59"/>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bookmarkEnd w:id="59"/>
    <w:bookmarkStart w:name="z126" w:id="60"/>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bookmarkEnd w:id="60"/>
    <w:bookmarkStart w:name="z127" w:id="61"/>
    <w:p>
      <w:pPr>
        <w:spacing w:after="0"/>
        <w:ind w:left="0"/>
        <w:jc w:val="both"/>
      </w:pPr>
      <w:r>
        <w:rPr>
          <w:rFonts w:ascii="Times New Roman"/>
          <w:b w:val="false"/>
          <w:i w:val="false"/>
          <w:color w:val="000000"/>
          <w:sz w:val="28"/>
        </w:rPr>
        <w:t>
      арналған үкімет" мемлекеттік корпорациясы филиалының</w:t>
      </w:r>
    </w:p>
    <w:bookmarkEnd w:id="61"/>
    <w:bookmarkStart w:name="z128" w:id="62"/>
    <w:p>
      <w:pPr>
        <w:spacing w:after="0"/>
        <w:ind w:left="0"/>
        <w:jc w:val="both"/>
      </w:pPr>
      <w:r>
        <w:rPr>
          <w:rFonts w:ascii="Times New Roman"/>
          <w:b w:val="false"/>
          <w:i w:val="false"/>
          <w:color w:val="000000"/>
          <w:sz w:val="28"/>
        </w:rPr>
        <w:t>
      №_______ бөлімі ___________________________________________________________</w:t>
      </w:r>
    </w:p>
    <w:bookmarkEnd w:id="62"/>
    <w:bookmarkStart w:name="z129" w:id="63"/>
    <w:p>
      <w:pPr>
        <w:spacing w:after="0"/>
        <w:ind w:left="0"/>
        <w:jc w:val="both"/>
      </w:pPr>
      <w:r>
        <w:rPr>
          <w:rFonts w:ascii="Times New Roman"/>
          <w:b w:val="false"/>
          <w:i w:val="false"/>
          <w:color w:val="000000"/>
          <w:sz w:val="28"/>
        </w:rPr>
        <w:t>
      (мекенжайын көрсету)</w:t>
      </w:r>
    </w:p>
    <w:bookmarkEnd w:id="63"/>
    <w:bookmarkStart w:name="z130" w:id="64"/>
    <w:p>
      <w:pPr>
        <w:spacing w:after="0"/>
        <w:ind w:left="0"/>
        <w:jc w:val="both"/>
      </w:pPr>
      <w:r>
        <w:rPr>
          <w:rFonts w:ascii="Times New Roman"/>
          <w:b w:val="false"/>
          <w:i w:val="false"/>
          <w:color w:val="000000"/>
          <w:sz w:val="28"/>
        </w:rPr>
        <w:t>
      Сіздің "Жоғары және (немесе) жоғары оқу орнынан кейінгі білім беру ұйымдарынан</w:t>
      </w:r>
    </w:p>
    <w:bookmarkEnd w:id="64"/>
    <w:bookmarkStart w:name="z131" w:id="65"/>
    <w:p>
      <w:pPr>
        <w:spacing w:after="0"/>
        <w:ind w:left="0"/>
        <w:jc w:val="both"/>
      </w:pPr>
      <w:r>
        <w:rPr>
          <w:rFonts w:ascii="Times New Roman"/>
          <w:b w:val="false"/>
          <w:i w:val="false"/>
          <w:color w:val="000000"/>
          <w:sz w:val="28"/>
        </w:rPr>
        <w:t>
      шығатын ресми құжаттарды апостильдеу" мемлекеттік қызмет көрсету қағидаларында</w:t>
      </w:r>
    </w:p>
    <w:bookmarkEnd w:id="65"/>
    <w:bookmarkStart w:name="z132" w:id="66"/>
    <w:p>
      <w:pPr>
        <w:spacing w:after="0"/>
        <w:ind w:left="0"/>
        <w:jc w:val="both"/>
      </w:pPr>
      <w:r>
        <w:rPr>
          <w:rFonts w:ascii="Times New Roman"/>
          <w:b w:val="false"/>
          <w:i w:val="false"/>
          <w:color w:val="000000"/>
          <w:sz w:val="28"/>
        </w:rPr>
        <w:t>
      көзделген тізбеге сәйкес құжаттар топтамасын толық ұсынбауыңызға және (немесе)</w:t>
      </w:r>
    </w:p>
    <w:bookmarkEnd w:id="66"/>
    <w:bookmarkStart w:name="z133" w:id="67"/>
    <w:p>
      <w:pPr>
        <w:spacing w:after="0"/>
        <w:ind w:left="0"/>
        <w:jc w:val="both"/>
      </w:pPr>
      <w:r>
        <w:rPr>
          <w:rFonts w:ascii="Times New Roman"/>
          <w:b w:val="false"/>
          <w:i w:val="false"/>
          <w:color w:val="000000"/>
          <w:sz w:val="28"/>
        </w:rPr>
        <w:t>
      қолданылу мерзімі өтіп кеткен құжаттарды беруіңізге байланысты мемлекеттік қызмет</w:t>
      </w:r>
    </w:p>
    <w:bookmarkEnd w:id="67"/>
    <w:bookmarkStart w:name="z134" w:id="68"/>
    <w:p>
      <w:pPr>
        <w:spacing w:after="0"/>
        <w:ind w:left="0"/>
        <w:jc w:val="both"/>
      </w:pPr>
      <w:r>
        <w:rPr>
          <w:rFonts w:ascii="Times New Roman"/>
          <w:b w:val="false"/>
          <w:i w:val="false"/>
          <w:color w:val="000000"/>
          <w:sz w:val="28"/>
        </w:rPr>
        <w:t>
      көрсетуге құжаттарды қабылдаудан бас тартады, атап айтқанда:</w:t>
      </w:r>
    </w:p>
    <w:bookmarkEnd w:id="68"/>
    <w:bookmarkStart w:name="z135" w:id="69"/>
    <w:p>
      <w:pPr>
        <w:spacing w:after="0"/>
        <w:ind w:left="0"/>
        <w:jc w:val="both"/>
      </w:pPr>
      <w:r>
        <w:rPr>
          <w:rFonts w:ascii="Times New Roman"/>
          <w:b w:val="false"/>
          <w:i w:val="false"/>
          <w:color w:val="000000"/>
          <w:sz w:val="28"/>
        </w:rPr>
        <w:t>
      Жоқ құжаттардың атауы:</w:t>
      </w:r>
    </w:p>
    <w:bookmarkEnd w:id="69"/>
    <w:bookmarkStart w:name="z136" w:id="70"/>
    <w:p>
      <w:pPr>
        <w:spacing w:after="0"/>
        <w:ind w:left="0"/>
        <w:jc w:val="both"/>
      </w:pPr>
      <w:r>
        <w:rPr>
          <w:rFonts w:ascii="Times New Roman"/>
          <w:b w:val="false"/>
          <w:i w:val="false"/>
          <w:color w:val="000000"/>
          <w:sz w:val="28"/>
        </w:rPr>
        <w:t>
      1. _______________________;</w:t>
      </w:r>
    </w:p>
    <w:bookmarkEnd w:id="70"/>
    <w:bookmarkStart w:name="z137" w:id="71"/>
    <w:p>
      <w:pPr>
        <w:spacing w:after="0"/>
        <w:ind w:left="0"/>
        <w:jc w:val="both"/>
      </w:pPr>
      <w:r>
        <w:rPr>
          <w:rFonts w:ascii="Times New Roman"/>
          <w:b w:val="false"/>
          <w:i w:val="false"/>
          <w:color w:val="000000"/>
          <w:sz w:val="28"/>
        </w:rPr>
        <w:t>
      2. _______________________;</w:t>
      </w:r>
    </w:p>
    <w:bookmarkEnd w:id="71"/>
    <w:bookmarkStart w:name="z138" w:id="72"/>
    <w:p>
      <w:pPr>
        <w:spacing w:after="0"/>
        <w:ind w:left="0"/>
        <w:jc w:val="both"/>
      </w:pPr>
      <w:r>
        <w:rPr>
          <w:rFonts w:ascii="Times New Roman"/>
          <w:b w:val="false"/>
          <w:i w:val="false"/>
          <w:color w:val="000000"/>
          <w:sz w:val="28"/>
        </w:rPr>
        <w:t>
      3. _______________________</w:t>
      </w:r>
    </w:p>
    <w:bookmarkEnd w:id="72"/>
    <w:bookmarkStart w:name="z139" w:id="73"/>
    <w:p>
      <w:pPr>
        <w:spacing w:after="0"/>
        <w:ind w:left="0"/>
        <w:jc w:val="both"/>
      </w:pPr>
      <w:r>
        <w:rPr>
          <w:rFonts w:ascii="Times New Roman"/>
          <w:b w:val="false"/>
          <w:i w:val="false"/>
          <w:color w:val="000000"/>
          <w:sz w:val="28"/>
        </w:rPr>
        <w:t>
      Осы қолхат әр тарапқа бір-бірден 2 данада жасалған.</w:t>
      </w:r>
    </w:p>
    <w:bookmarkEnd w:id="73"/>
    <w:bookmarkStart w:name="z140" w:id="74"/>
    <w:p>
      <w:pPr>
        <w:spacing w:after="0"/>
        <w:ind w:left="0"/>
        <w:jc w:val="both"/>
      </w:pPr>
      <w:r>
        <w:rPr>
          <w:rFonts w:ascii="Times New Roman"/>
          <w:b w:val="false"/>
          <w:i w:val="false"/>
          <w:color w:val="000000"/>
          <w:sz w:val="28"/>
        </w:rPr>
        <w:t>
      ________________________________________________________________________</w:t>
      </w:r>
    </w:p>
    <w:bookmarkEnd w:id="74"/>
    <w:bookmarkStart w:name="z141" w:id="75"/>
    <w:p>
      <w:pPr>
        <w:spacing w:after="0"/>
        <w:ind w:left="0"/>
        <w:jc w:val="both"/>
      </w:pPr>
      <w:r>
        <w:rPr>
          <w:rFonts w:ascii="Times New Roman"/>
          <w:b w:val="false"/>
          <w:i w:val="false"/>
          <w:color w:val="000000"/>
          <w:sz w:val="28"/>
        </w:rPr>
        <w:t>
      Т.А.Ә.(бар болған жағдайда) (Мемлекеттік корпорация қызметкері) (қолы) (күні)</w:t>
      </w:r>
    </w:p>
    <w:bookmarkEnd w:id="75"/>
    <w:bookmarkStart w:name="z142" w:id="76"/>
    <w:p>
      <w:pPr>
        <w:spacing w:after="0"/>
        <w:ind w:left="0"/>
        <w:jc w:val="both"/>
      </w:pPr>
      <w:r>
        <w:rPr>
          <w:rFonts w:ascii="Times New Roman"/>
          <w:b w:val="false"/>
          <w:i w:val="false"/>
          <w:color w:val="000000"/>
          <w:sz w:val="28"/>
        </w:rPr>
        <w:t>
      Телефон: __________________________</w:t>
      </w:r>
    </w:p>
    <w:bookmarkEnd w:id="76"/>
    <w:bookmarkStart w:name="z143" w:id="77"/>
    <w:p>
      <w:pPr>
        <w:spacing w:after="0"/>
        <w:ind w:left="0"/>
        <w:jc w:val="both"/>
      </w:pPr>
      <w:r>
        <w:rPr>
          <w:rFonts w:ascii="Times New Roman"/>
          <w:b w:val="false"/>
          <w:i w:val="false"/>
          <w:color w:val="000000"/>
          <w:sz w:val="28"/>
        </w:rPr>
        <w:t>
      Алдым: _____________________________________________________</w:t>
      </w:r>
    </w:p>
    <w:bookmarkEnd w:id="77"/>
    <w:bookmarkStart w:name="z144" w:id="78"/>
    <w:p>
      <w:pPr>
        <w:spacing w:after="0"/>
        <w:ind w:left="0"/>
        <w:jc w:val="both"/>
      </w:pPr>
      <w:r>
        <w:rPr>
          <w:rFonts w:ascii="Times New Roman"/>
          <w:b w:val="false"/>
          <w:i w:val="false"/>
          <w:color w:val="000000"/>
          <w:sz w:val="28"/>
        </w:rPr>
        <w:t>
      мемлекеттік көрсетілетін қызметті алушының Т.А.Ә.(бар болған жағдайда)/қолы</w:t>
      </w:r>
    </w:p>
    <w:bookmarkEnd w:id="78"/>
    <w:bookmarkStart w:name="z145" w:id="79"/>
    <w:p>
      <w:pPr>
        <w:spacing w:after="0"/>
        <w:ind w:left="0"/>
        <w:jc w:val="both"/>
      </w:pPr>
      <w:r>
        <w:rPr>
          <w:rFonts w:ascii="Times New Roman"/>
          <w:b w:val="false"/>
          <w:i w:val="false"/>
          <w:color w:val="000000"/>
          <w:sz w:val="28"/>
        </w:rPr>
        <w:t>
      20_____жылғы "____" ______________</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