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a72388" w14:textId="aa7238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"Қаржы ұйымдары беретін білім беру кредиттеріне кепілдік беру және осындай кепілдік мөлшерін айқындау қағидаларын бекіту туралы" Қазақстан Республикасы Ғылым және жоғары білім министрінің 2023 жылғы 27 сәуірдегі № 189 бұйрығына өзгерістер енгізу туралы</w:t>
      </w:r>
    </w:p>
    <w:p>
      <w:pPr>
        <w:spacing w:after="0"/>
        <w:ind w:left="0"/>
        <w:jc w:val="both"/>
      </w:pPr>
      <w:r>
        <w:rPr>
          <w:rFonts w:ascii="Times New Roman"/>
          <w:b w:val="false"/>
          <w:i w:val="false"/>
          <w:color w:val="000000"/>
          <w:sz w:val="28"/>
        </w:rPr>
        <w:t>Қазақстан Республикасы Ғылым және жоғары білім министрінің 2023 жылғы 7 желтоқсандағы № 619 бұйрығы. Қазақстан Республикасының Әділет министрлігінде 2023 жылғы 11 желтоқсанда № 33751 болып тіркелді</w:t>
      </w:r>
    </w:p>
    <w:p>
      <w:pPr>
        <w:spacing w:after="0"/>
        <w:ind w:left="0"/>
        <w:jc w:val="left"/>
      </w:pPr>
    </w:p>
    <w:bookmarkStart w:name="z4" w:id="0"/>
    <w:p>
      <w:pPr>
        <w:spacing w:after="0"/>
        <w:ind w:left="0"/>
        <w:jc w:val="both"/>
      </w:pPr>
      <w:r>
        <w:rPr>
          <w:rFonts w:ascii="Times New Roman"/>
          <w:b w:val="false"/>
          <w:i w:val="false"/>
          <w:color w:val="000000"/>
          <w:sz w:val="28"/>
        </w:rPr>
        <w:t>
      БҰЙЫРАМЫН:</w:t>
      </w:r>
    </w:p>
    <w:bookmarkEnd w:id="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"Қаржы ұйымдары беретін білім беру кредиттеріне кепілдік беру және осындай кепілдік мөлшерін айқындау қағидаларын бекіту туралы" Қазақстан Республикасы Ғылым және жоғары білім министрінің 2023 жылғы 27 сәуірдегі № 189 </w:t>
      </w:r>
      <w:r>
        <w:rPr>
          <w:rFonts w:ascii="Times New Roman"/>
          <w:b w:val="false"/>
          <w:i w:val="false"/>
          <w:color w:val="000000"/>
          <w:sz w:val="28"/>
        </w:rPr>
        <w:t>бұйрығына</w:t>
      </w:r>
      <w:r>
        <w:rPr>
          <w:rFonts w:ascii="Times New Roman"/>
          <w:b w:val="false"/>
          <w:i w:val="false"/>
          <w:color w:val="000000"/>
          <w:sz w:val="28"/>
        </w:rPr>
        <w:t xml:space="preserve"> (Қазақстан Республикасының нормативтік құқықтық актілерін мемлекеттік тіркеу тізілімінде № 32398 болып тіркелген) мынадай өзгерістер енгізілсін: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бұйрықтың </w:t>
      </w:r>
      <w:r>
        <w:rPr>
          <w:rFonts w:ascii="Times New Roman"/>
          <w:b w:val="false"/>
          <w:i w:val="false"/>
          <w:color w:val="000000"/>
          <w:sz w:val="28"/>
        </w:rPr>
        <w:t>кіріспесі</w:t>
      </w:r>
      <w:r>
        <w:rPr>
          <w:rFonts w:ascii="Times New Roman"/>
          <w:b w:val="false"/>
          <w:i w:val="false"/>
          <w:color w:val="000000"/>
          <w:sz w:val="28"/>
        </w:rPr>
        <w:t xml:space="preserve"> мынадай редакцияда жазылсын: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"Қазақстан Республикасы Ғылым және жоғары білім министрлігінің кейбір мәселелері туралы" Қазақстан Республикасы Үкіметінің 2022 жылғы 19 тамыздағы № 580 қаулысымен бекітілген Қазақстан Республикасы Ғылым және жоғары білім министрлігі туралы ереженің 15-тармағының </w:t>
      </w:r>
      <w:r>
        <w:rPr>
          <w:rFonts w:ascii="Times New Roman"/>
          <w:b w:val="false"/>
          <w:i w:val="false"/>
          <w:color w:val="000000"/>
          <w:sz w:val="28"/>
        </w:rPr>
        <w:t>38) тармақшасына</w:t>
      </w:r>
      <w:r>
        <w:rPr>
          <w:rFonts w:ascii="Times New Roman"/>
          <w:b w:val="false"/>
          <w:i w:val="false"/>
          <w:color w:val="000000"/>
          <w:sz w:val="28"/>
        </w:rPr>
        <w:t xml:space="preserve">, "Құқықтық актілер туралы" Қазақстан Республикасы Заңының 27-бабының </w:t>
      </w:r>
      <w:r>
        <w:rPr>
          <w:rFonts w:ascii="Times New Roman"/>
          <w:b w:val="false"/>
          <w:i w:val="false"/>
          <w:color w:val="000000"/>
          <w:sz w:val="28"/>
        </w:rPr>
        <w:t>2-тармағына</w:t>
      </w:r>
      <w:r>
        <w:rPr>
          <w:rFonts w:ascii="Times New Roman"/>
          <w:b w:val="false"/>
          <w:i w:val="false"/>
          <w:color w:val="000000"/>
          <w:sz w:val="28"/>
        </w:rPr>
        <w:t xml:space="preserve"> сәйкес </w:t>
      </w:r>
      <w:r>
        <w:rPr>
          <w:rFonts w:ascii="Times New Roman"/>
          <w:b/>
          <w:i w:val="false"/>
          <w:color w:val="000000"/>
          <w:sz w:val="28"/>
        </w:rPr>
        <w:t>БҰЙЫРАМЫН:</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көрсетілген бұйрықпен бекітілген Қаржы ұйымдары беретін білім беру кредиттеріне кепілдік беру және осындай кепілдік мөлшерін айқындау </w:t>
      </w:r>
      <w:r>
        <w:rPr>
          <w:rFonts w:ascii="Times New Roman"/>
          <w:b w:val="false"/>
          <w:i w:val="false"/>
          <w:color w:val="000000"/>
          <w:sz w:val="28"/>
        </w:rPr>
        <w:t>қағидаларында:</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Осы Қаржы ұйымдары беретін білім беру кредиттеріне кепілдік беру және осындай кепілдік мөлшерін айқындау қағидалары (бұдан әрі – Қағидалар) "Қазақстан Республикасы Ғылым және жоғары білім министрлігінің кейбір мәселелері туралы" Қазақстан Республикасы Үкіметінің 2022 жылғы 19 тамыздағы № 580 қаулысымен бекітілген Қазақстан Республикасы Ғылым және жоғары білім министрлігі туралы ереженің 15-тармағының </w:t>
      </w:r>
      <w:r>
        <w:rPr>
          <w:rFonts w:ascii="Times New Roman"/>
          <w:b w:val="false"/>
          <w:i w:val="false"/>
          <w:color w:val="000000"/>
          <w:sz w:val="28"/>
        </w:rPr>
        <w:t>38) тармақшасына</w:t>
      </w:r>
      <w:r>
        <w:rPr>
          <w:rFonts w:ascii="Times New Roman"/>
          <w:b w:val="false"/>
          <w:i w:val="false"/>
          <w:color w:val="000000"/>
          <w:sz w:val="28"/>
        </w:rPr>
        <w:t xml:space="preserve"> сәйкес әзірленді және қаржы ұйымдары беретін білім беру кредиттеріне кепілдік беру және осындай кепілдіктің мөлшерін айқындау тәртібін белгілейді.";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4-тармақ</w:t>
      </w:r>
      <w:r>
        <w:rPr>
          <w:rFonts w:ascii="Times New Roman"/>
          <w:b w:val="false"/>
          <w:i w:val="false"/>
          <w:color w:val="000000"/>
          <w:sz w:val="28"/>
        </w:rPr>
        <w:t xml:space="preserve"> мынадай редакцияда жазылсын:</w:t>
      </w:r>
    </w:p>
    <w:bookmarkStart w:name="z12" w:id="1"/>
    <w:p>
      <w:pPr>
        <w:spacing w:after="0"/>
        <w:ind w:left="0"/>
        <w:jc w:val="both"/>
      </w:pPr>
      <w:r>
        <w:rPr>
          <w:rFonts w:ascii="Times New Roman"/>
          <w:b w:val="false"/>
          <w:i w:val="false"/>
          <w:color w:val="000000"/>
          <w:sz w:val="28"/>
        </w:rPr>
        <w:t>
      "4. Кепілгер Кредиторға нысаналы мақсаты жоғары және (немесе) жоғары оқу орнынан кейінгі білім беру ұйымдарының дайындық бөлімшелерін қоса алғанда, жоғары және жоғары оқу орнынан кейінгі білімнің білім беру бағдарламалары бойынша білім беру қызметтеріне ақы төлеу болып табылатын білім беру кредиті бойынша кепілдік береді.";</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13-тармақ</w:t>
      </w:r>
      <w:r>
        <w:rPr>
          <w:rFonts w:ascii="Times New Roman"/>
          <w:b w:val="false"/>
          <w:i w:val="false"/>
          <w:color w:val="000000"/>
          <w:sz w:val="28"/>
        </w:rPr>
        <w:t xml:space="preserve"> мынадай редакцияда жазылсын:</w:t>
      </w:r>
    </w:p>
    <w:bookmarkStart w:name="z14" w:id="2"/>
    <w:p>
      <w:pPr>
        <w:spacing w:after="0"/>
        <w:ind w:left="0"/>
        <w:jc w:val="both"/>
      </w:pPr>
      <w:r>
        <w:rPr>
          <w:rFonts w:ascii="Times New Roman"/>
          <w:b w:val="false"/>
          <w:i w:val="false"/>
          <w:color w:val="000000"/>
          <w:sz w:val="28"/>
        </w:rPr>
        <w:t>
      "13. Кредитор қарыз алушыға білім беру кредитін әрқайсысы бір академиялық кезеңге (семестр, триместр, тоқсан) оқу құнынан аспайтын жеке транштармен береді.</w:t>
      </w:r>
    </w:p>
    <w:bookmarkEnd w:id="2"/>
    <w:bookmarkStart w:name="z15" w:id="3"/>
    <w:p>
      <w:pPr>
        <w:spacing w:after="0"/>
        <w:ind w:left="0"/>
        <w:jc w:val="both"/>
      </w:pPr>
      <w:r>
        <w:rPr>
          <w:rFonts w:ascii="Times New Roman"/>
          <w:b w:val="false"/>
          <w:i w:val="false"/>
          <w:color w:val="000000"/>
          <w:sz w:val="28"/>
        </w:rPr>
        <w:t>
      Кредитор білім беру кредитінің сомасын жоғары және (немесе) жоғары оқу орнынан кейінгі білім беру ұйымдарының дайындық бөлімшелерін қоса алғанда, жоғары және жоғары оқу орнынан кейінгі білімнің білім беру бағдарламаларын іске асыратын білім беру ұйымының банктік шотына қолма-қол ақшасыз тәртіппен аударады.".</w:t>
      </w:r>
    </w:p>
    <w:bookmarkEnd w:id="3"/>
    <w:bookmarkStart w:name="z16" w:id="4"/>
    <w:p>
      <w:pPr>
        <w:spacing w:after="0"/>
        <w:ind w:left="0"/>
        <w:jc w:val="both"/>
      </w:pPr>
      <w:r>
        <w:rPr>
          <w:rFonts w:ascii="Times New Roman"/>
          <w:b w:val="false"/>
          <w:i w:val="false"/>
          <w:color w:val="000000"/>
          <w:sz w:val="28"/>
        </w:rPr>
        <w:t>
      2. Қазақстан Республикасы Ғылым және жоғары білім министрлігінің Жоғары және жоғары оқу орнынан кейінгі білім комитеті Қазақстан Республикасының заңнамасында белгіленген тәртіппен:</w:t>
      </w:r>
    </w:p>
    <w:bookmarkEnd w:id="4"/>
    <w:bookmarkStart w:name="z17" w:id="5"/>
    <w:p>
      <w:pPr>
        <w:spacing w:after="0"/>
        <w:ind w:left="0"/>
        <w:jc w:val="both"/>
      </w:pPr>
      <w:r>
        <w:rPr>
          <w:rFonts w:ascii="Times New Roman"/>
          <w:b w:val="false"/>
          <w:i w:val="false"/>
          <w:color w:val="000000"/>
          <w:sz w:val="28"/>
        </w:rPr>
        <w:t>
      1) осы бұйрықтың Қазақстан Республикасы Әділет министрлігінде мемлекеттік тіркелуін;</w:t>
      </w:r>
    </w:p>
    <w:bookmarkEnd w:id="5"/>
    <w:bookmarkStart w:name="z18" w:id="6"/>
    <w:p>
      <w:pPr>
        <w:spacing w:after="0"/>
        <w:ind w:left="0"/>
        <w:jc w:val="both"/>
      </w:pPr>
      <w:r>
        <w:rPr>
          <w:rFonts w:ascii="Times New Roman"/>
          <w:b w:val="false"/>
          <w:i w:val="false"/>
          <w:color w:val="000000"/>
          <w:sz w:val="28"/>
        </w:rPr>
        <w:t>
      2) осы бұйрық ресми жарияланғаннан кейін оны Қазақстан Республикасы Ғылым және жоғары білім министрлігінің интернет-ресурсында орналастыруды.</w:t>
      </w:r>
    </w:p>
    <w:bookmarkEnd w:id="6"/>
    <w:bookmarkStart w:name="z19" w:id="7"/>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Ғылым және жоғары білім вице-министріне жүктелсін.</w:t>
      </w:r>
    </w:p>
    <w:bookmarkEnd w:id="7"/>
    <w:bookmarkStart w:name="z20" w:id="8"/>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8"/>
    <w:p>
      <w:pPr>
        <w:spacing w:after="0"/>
        <w:ind w:left="0"/>
        <w:jc w:val="left"/>
      </w:pP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 xml:space="preserve">Ғылым және жоғары білім министрі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Нурбек</w:t>
            </w:r>
            <w:r>
              <w:rPr>
                <w:rFonts w:ascii="Times New Roman"/>
                <w:b w:val="false"/>
                <w:i w:val="false"/>
                <w:color w:val="000000"/>
                <w:sz w:val="20"/>
              </w:rPr>
              <w:t>
</w:t>
            </w:r>
          </w:p>
        </w:tc>
      </w:tr>
    </w:tbl>
    <w:bookmarkStart w:name="z22" w:id="9"/>
    <w:p>
      <w:pPr>
        <w:spacing w:after="0"/>
        <w:ind w:left="0"/>
        <w:jc w:val="both"/>
      </w:pPr>
      <w:r>
        <w:rPr>
          <w:rFonts w:ascii="Times New Roman"/>
          <w:b w:val="false"/>
          <w:i w:val="false"/>
          <w:color w:val="000000"/>
          <w:sz w:val="28"/>
        </w:rPr>
        <w:t>
      "КЕЛІСІЛДІ"</w:t>
      </w:r>
    </w:p>
    <w:bookmarkEnd w:id="9"/>
    <w:bookmarkStart w:name="z23" w:id="10"/>
    <w:p>
      <w:pPr>
        <w:spacing w:after="0"/>
        <w:ind w:left="0"/>
        <w:jc w:val="both"/>
      </w:pPr>
      <w:r>
        <w:rPr>
          <w:rFonts w:ascii="Times New Roman"/>
          <w:b w:val="false"/>
          <w:i w:val="false"/>
          <w:color w:val="000000"/>
          <w:sz w:val="28"/>
        </w:rPr>
        <w:t>
      Қазақстан Республикасы</w:t>
      </w:r>
    </w:p>
    <w:bookmarkEnd w:id="10"/>
    <w:bookmarkStart w:name="z24" w:id="11"/>
    <w:p>
      <w:pPr>
        <w:spacing w:after="0"/>
        <w:ind w:left="0"/>
        <w:jc w:val="both"/>
      </w:pPr>
      <w:r>
        <w:rPr>
          <w:rFonts w:ascii="Times New Roman"/>
          <w:b w:val="false"/>
          <w:i w:val="false"/>
          <w:color w:val="000000"/>
          <w:sz w:val="28"/>
        </w:rPr>
        <w:t>
      Қаржы министрлігі</w:t>
      </w:r>
    </w:p>
    <w:bookmarkEnd w:id="11"/>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25" w:id="12"/>
    <w:p>
      <w:pPr>
        <w:spacing w:after="0"/>
        <w:ind w:left="0"/>
        <w:jc w:val="both"/>
      </w:pPr>
      <w:r>
        <w:rPr>
          <w:rFonts w:ascii="Times New Roman"/>
          <w:b w:val="false"/>
          <w:i w:val="false"/>
          <w:color w:val="000000"/>
          <w:sz w:val="28"/>
        </w:rPr>
        <w:t>
      "КЕЛІСІЛДІ"</w:t>
      </w:r>
    </w:p>
    <w:bookmarkEnd w:id="12"/>
    <w:bookmarkStart w:name="z26" w:id="13"/>
    <w:p>
      <w:pPr>
        <w:spacing w:after="0"/>
        <w:ind w:left="0"/>
        <w:jc w:val="both"/>
      </w:pPr>
      <w:r>
        <w:rPr>
          <w:rFonts w:ascii="Times New Roman"/>
          <w:b w:val="false"/>
          <w:i w:val="false"/>
          <w:color w:val="000000"/>
          <w:sz w:val="28"/>
        </w:rPr>
        <w:t>
      Қазақстан Республикасы</w:t>
      </w:r>
    </w:p>
    <w:bookmarkEnd w:id="13"/>
    <w:bookmarkStart w:name="z27" w:id="14"/>
    <w:p>
      <w:pPr>
        <w:spacing w:after="0"/>
        <w:ind w:left="0"/>
        <w:jc w:val="both"/>
      </w:pPr>
      <w:r>
        <w:rPr>
          <w:rFonts w:ascii="Times New Roman"/>
          <w:b w:val="false"/>
          <w:i w:val="false"/>
          <w:color w:val="000000"/>
          <w:sz w:val="28"/>
        </w:rPr>
        <w:t>
      Ұлттық экономика министрлігі</w:t>
      </w:r>
    </w:p>
    <w:bookmarkEnd w:id="14"/>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