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99ee" w14:textId="5609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қарашадағы № 85 қаулысы. Қазақстан Республикасының Әділет министрлігінде 2023 жылғы 4 желтоқсанда № 33714 болып тіркелді</w:t>
      </w:r>
    </w:p>
    <w:p>
      <w:pPr>
        <w:spacing w:after="0"/>
        <w:ind w:left="0"/>
        <w:jc w:val="both"/>
      </w:pPr>
      <w:bookmarkStart w:name="z0"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27 қарашадағы</w:t>
            </w:r>
            <w:r>
              <w:br/>
            </w:r>
            <w:r>
              <w:rPr>
                <w:rFonts w:ascii="Times New Roman"/>
                <w:b w:val="false"/>
                <w:i w:val="false"/>
                <w:color w:val="000000"/>
                <w:sz w:val="20"/>
              </w:rPr>
              <w:t>№ 85 Қаулыға қосымша</w:t>
            </w:r>
          </w:p>
        </w:tc>
      </w:tr>
    </w:tbl>
    <w:bookmarkStart w:name="z9"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"Мәжбүрлеп таратылатын сақтандыру (қайта сақтандыру) ұйымын тарату қағидаларын және оның тарату комиссиясының жұмысына қойылатын талаптарды бекіту туралы" Қазақстан Республикасының Қаржы нарығын реттеу және дамыту агенттігі Басқармасының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Мәжбүрлеп таратылатын сақтандыру (қайта сақтандыру) ұйымын тарату қағидаларында және оның тарату комиссиясының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"2. Қағидаларды қолдану мақсатында мынадай ұғымдар пайдаланылады:</w:t>
      </w:r>
    </w:p>
    <w:bookmarkEnd w:id="11"/>
    <w:bookmarkStart w:name="z14" w:id="12"/>
    <w:p>
      <w:pPr>
        <w:spacing w:after="0"/>
        <w:ind w:left="0"/>
        <w:jc w:val="both"/>
      </w:pPr>
      <w:r>
        <w:rPr>
          <w:rFonts w:ascii="Times New Roman"/>
          <w:b w:val="false"/>
          <w:i w:val="false"/>
          <w:color w:val="000000"/>
          <w:sz w:val="28"/>
        </w:rPr>
        <w:t>
      1) ең төмен баға – бұдан төмен болғанда лот сатылмайтын баға;</w:t>
      </w:r>
    </w:p>
    <w:bookmarkEnd w:id="12"/>
    <w:bookmarkStart w:name="z15" w:id="13"/>
    <w:p>
      <w:pPr>
        <w:spacing w:after="0"/>
        <w:ind w:left="0"/>
        <w:jc w:val="both"/>
      </w:pPr>
      <w:r>
        <w:rPr>
          <w:rFonts w:ascii="Times New Roman"/>
          <w:b w:val="false"/>
          <w:i w:val="false"/>
          <w:color w:val="000000"/>
          <w:sz w:val="28"/>
        </w:rPr>
        <w:t xml:space="preserve">
      2) бастапқы баға әрбір лот бойынша сауда-саттық басталатын, бағалаушы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айқындаған лоттың (мүліктің) құнынан төмен емес болып белгіленетін баға;</w:t>
      </w:r>
    </w:p>
    <w:bookmarkEnd w:id="13"/>
    <w:bookmarkStart w:name="z16" w:id="14"/>
    <w:p>
      <w:pPr>
        <w:spacing w:after="0"/>
        <w:ind w:left="0"/>
        <w:jc w:val="both"/>
      </w:pPr>
      <w:r>
        <w:rPr>
          <w:rFonts w:ascii="Times New Roman"/>
          <w:b w:val="false"/>
          <w:i w:val="false"/>
          <w:color w:val="000000"/>
          <w:sz w:val="28"/>
        </w:rPr>
        <w:t>
      3) болжанбаған шығыстар – тарату комиссиясы жоспарламаған, мөлшері 100 (бір жүз) айлық есептік көрсеткіштен аспайтын, шұғыл қажеттіліктерге арналған шығындар;</w:t>
      </w:r>
    </w:p>
    <w:bookmarkEnd w:id="14"/>
    <w:bookmarkStart w:name="z17" w:id="15"/>
    <w:p>
      <w:pPr>
        <w:spacing w:after="0"/>
        <w:ind w:left="0"/>
        <w:jc w:val="both"/>
      </w:pP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p>
    <w:bookmarkEnd w:id="15"/>
    <w:bookmarkStart w:name="z18" w:id="16"/>
    <w:p>
      <w:pPr>
        <w:spacing w:after="0"/>
        <w:ind w:left="0"/>
        <w:jc w:val="both"/>
      </w:pPr>
      <w:r>
        <w:rPr>
          <w:rFonts w:ascii="Times New Roman"/>
          <w:b w:val="false"/>
          <w:i w:val="false"/>
          <w:color w:val="000000"/>
          <w:sz w:val="28"/>
        </w:rPr>
        <w:t xml:space="preserve">
      5) кредиторлар санаты - талаптары біртектес сипатта болатын және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p>
    <w:bookmarkEnd w:id="16"/>
    <w:bookmarkStart w:name="z19" w:id="17"/>
    <w:p>
      <w:pPr>
        <w:spacing w:after="0"/>
        <w:ind w:left="0"/>
        <w:jc w:val="both"/>
      </w:pPr>
      <w:r>
        <w:rPr>
          <w:rFonts w:ascii="Times New Roman"/>
          <w:b w:val="false"/>
          <w:i w:val="false"/>
          <w:color w:val="000000"/>
          <w:sz w:val="28"/>
        </w:rPr>
        <w:t xml:space="preserve">
      6) кредиторлар талаптарының тізілімі - Сақтандыру қызметі туралы заңның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нарығы мен қаржы ұйымдарын мемлекеттік реттеу, бақылау және қадағалау жөніндегі уәкілетті орган (бұдан әрі – уәкілетті орган) бекіткен, кредиторлардың тарату комиссиялары растаған талаптарын, сақтандыру ұйымдары (бұдан әрі - Қор) таратылатын жағдайда жүзеге асырылған кепілдікті төлемдер, Сақтандыру қызметі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17885 болып тіркелген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тәртіп пен жағдайларда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сақтанушыларға (сақтандырылушыларға, пайда алушыларға) сақтандыру төлемдерін жүзеге асыруға кепілдік беретін ұйымның талаптары көрсетілетін құжат;</w:t>
      </w:r>
    </w:p>
    <w:bookmarkEnd w:id="17"/>
    <w:bookmarkStart w:name="z20" w:id="18"/>
    <w:p>
      <w:pPr>
        <w:spacing w:after="0"/>
        <w:ind w:left="0"/>
        <w:jc w:val="both"/>
      </w:pP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p>
    <w:bookmarkEnd w:id="18"/>
    <w:bookmarkStart w:name="z21" w:id="19"/>
    <w:p>
      <w:pPr>
        <w:spacing w:after="0"/>
        <w:ind w:left="0"/>
        <w:jc w:val="both"/>
      </w:pPr>
      <w:r>
        <w:rPr>
          <w:rFonts w:ascii="Times New Roman"/>
          <w:b w:val="false"/>
          <w:i w:val="false"/>
          <w:color w:val="000000"/>
          <w:sz w:val="28"/>
        </w:rPr>
        <w:t>
      8) лот - аукционға шығарылатын, сату үшін бөлінбейтін бірліктерге бөлінген мүлік;</w:t>
      </w:r>
    </w:p>
    <w:bookmarkEnd w:id="19"/>
    <w:bookmarkStart w:name="z22" w:id="20"/>
    <w:p>
      <w:pPr>
        <w:spacing w:after="0"/>
        <w:ind w:left="0"/>
        <w:jc w:val="both"/>
      </w:pPr>
      <w:r>
        <w:rPr>
          <w:rFonts w:ascii="Times New Roman"/>
          <w:b w:val="false"/>
          <w:i w:val="false"/>
          <w:color w:val="000000"/>
          <w:sz w:val="28"/>
        </w:rPr>
        <w:t>
      9)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қосымшалары;</w:t>
      </w:r>
    </w:p>
    <w:bookmarkEnd w:id="20"/>
    <w:bookmarkStart w:name="z23" w:id="21"/>
    <w:p>
      <w:pPr>
        <w:spacing w:after="0"/>
        <w:ind w:left="0"/>
        <w:jc w:val="both"/>
      </w:pP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p>
    <w:bookmarkEnd w:id="21"/>
    <w:bookmarkStart w:name="z24" w:id="22"/>
    <w:p>
      <w:pPr>
        <w:spacing w:after="0"/>
        <w:ind w:left="0"/>
        <w:jc w:val="both"/>
      </w:pPr>
      <w:r>
        <w:rPr>
          <w:rFonts w:ascii="Times New Roman"/>
          <w:b w:val="false"/>
          <w:i w:val="false"/>
          <w:color w:val="000000"/>
          <w:sz w:val="28"/>
        </w:rPr>
        <w:t>
      11) өткізу бағасы – лоттың сауда-саттық нәтижесінде белгіленген соңғы бағасы, ал мүлік сауда-саттықты өткізусіз өткізілген жағдайда – мүліктің кредиторлар комитеті не Қағидаларға сәйкес тарату комиссиясының төрағасы белгілеген соңғы бағасы;</w:t>
      </w:r>
    </w:p>
    <w:bookmarkEnd w:id="22"/>
    <w:bookmarkStart w:name="z25" w:id="23"/>
    <w:p>
      <w:pPr>
        <w:spacing w:after="0"/>
        <w:ind w:left="0"/>
        <w:jc w:val="both"/>
      </w:pPr>
      <w:r>
        <w:rPr>
          <w:rFonts w:ascii="Times New Roman"/>
          <w:b w:val="false"/>
          <w:i w:val="false"/>
          <w:color w:val="000000"/>
          <w:sz w:val="28"/>
        </w:rPr>
        <w:t>
      12) өткізу объектісі – таратылатын сақтандыру (қайта сақтандыру) ұйымының сауда-саттыққа жеке (дербес) бірлік ретінде шығарылатын мүлкі немесе бірнеше бірліктен бір лотқа шоғырландырылған өзге мүлкі;</w:t>
      </w:r>
    </w:p>
    <w:bookmarkEnd w:id="23"/>
    <w:bookmarkStart w:name="z26" w:id="24"/>
    <w:p>
      <w:pPr>
        <w:spacing w:after="0"/>
        <w:ind w:left="0"/>
        <w:jc w:val="both"/>
      </w:pPr>
      <w:r>
        <w:rPr>
          <w:rFonts w:ascii="Times New Roman"/>
          <w:b w:val="false"/>
          <w:i w:val="false"/>
          <w:color w:val="000000"/>
          <w:sz w:val="28"/>
        </w:rPr>
        <w:t>
      13) сатушы - таратылатын сақтандыру (қайта сақтандыру) ұйымының тарату комиссиясы;</w:t>
      </w:r>
    </w:p>
    <w:bookmarkEnd w:id="24"/>
    <w:bookmarkStart w:name="z27" w:id="25"/>
    <w:p>
      <w:pPr>
        <w:spacing w:after="0"/>
        <w:ind w:left="0"/>
        <w:jc w:val="both"/>
      </w:pPr>
      <w:r>
        <w:rPr>
          <w:rFonts w:ascii="Times New Roman"/>
          <w:b w:val="false"/>
          <w:i w:val="false"/>
          <w:color w:val="000000"/>
          <w:sz w:val="28"/>
        </w:rPr>
        <w:t>
      14) сатып алушы - сатушымен сатып алу-сату шартын жасаған сауда-саттық жеңімпазы;</w:t>
      </w:r>
    </w:p>
    <w:bookmarkEnd w:id="25"/>
    <w:bookmarkStart w:name="z28" w:id="26"/>
    <w:p>
      <w:pPr>
        <w:spacing w:after="0"/>
        <w:ind w:left="0"/>
        <w:jc w:val="both"/>
      </w:pPr>
      <w:r>
        <w:rPr>
          <w:rFonts w:ascii="Times New Roman"/>
          <w:b w:val="false"/>
          <w:i w:val="false"/>
          <w:color w:val="000000"/>
          <w:sz w:val="28"/>
        </w:rPr>
        <w:t>
      15) сауда-саттық жеңімпазы – сауда-саттықта лот үшін неғұрлым жоғары баға ұсынған қатысушы;</w:t>
      </w:r>
    </w:p>
    <w:bookmarkEnd w:id="26"/>
    <w:bookmarkStart w:name="z29" w:id="27"/>
    <w:p>
      <w:pPr>
        <w:spacing w:after="0"/>
        <w:ind w:left="0"/>
        <w:jc w:val="both"/>
      </w:pPr>
      <w:r>
        <w:rPr>
          <w:rFonts w:ascii="Times New Roman"/>
          <w:b w:val="false"/>
          <w:i w:val="false"/>
          <w:color w:val="000000"/>
          <w:sz w:val="28"/>
        </w:rPr>
        <w:t>
      16) сауда-саттыққа қатысушы – сауда-саттықты ұйымдастырушы белгілеген тәртіппен сауда-саттыққа қатысу туралы өтініш берген және сауда-саттықты ұйымдастырушы оны қатысушы ретінде тіркеген жеке немесе заңды тұлға;</w:t>
      </w:r>
    </w:p>
    <w:bookmarkEnd w:id="27"/>
    <w:bookmarkStart w:name="z30" w:id="28"/>
    <w:p>
      <w:pPr>
        <w:spacing w:after="0"/>
        <w:ind w:left="0"/>
        <w:jc w:val="both"/>
      </w:pPr>
      <w:r>
        <w:rPr>
          <w:rFonts w:ascii="Times New Roman"/>
          <w:b w:val="false"/>
          <w:i w:val="false"/>
          <w:color w:val="000000"/>
          <w:sz w:val="28"/>
        </w:rPr>
        <w:t>
      17) 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жасаған және сауда-саттықтың нәтижелеріне мүдделі емес жеке не заңды тұлға;</w:t>
      </w:r>
    </w:p>
    <w:bookmarkEnd w:id="28"/>
    <w:bookmarkStart w:name="z31" w:id="29"/>
    <w:p>
      <w:pPr>
        <w:spacing w:after="0"/>
        <w:ind w:left="0"/>
        <w:jc w:val="both"/>
      </w:pPr>
      <w:r>
        <w:rPr>
          <w:rFonts w:ascii="Times New Roman"/>
          <w:b w:val="false"/>
          <w:i w:val="false"/>
          <w:color w:val="000000"/>
          <w:sz w:val="28"/>
        </w:rPr>
        <w:t>
      18) сауда-саттықтың ағылшын әдісі – лоттың бастапқы бағасы алдын-ала жарияланған қадам бойынша лот үшін барынша жоғары баға ұсынған қатысушылардың бірі қалған сәтке дейін көтеріле беретін сауда-саттық әдісі;</w:t>
      </w:r>
    </w:p>
    <w:bookmarkEnd w:id="29"/>
    <w:bookmarkStart w:name="z32" w:id="30"/>
    <w:p>
      <w:pPr>
        <w:spacing w:after="0"/>
        <w:ind w:left="0"/>
        <w:jc w:val="both"/>
      </w:pPr>
      <w:r>
        <w:rPr>
          <w:rFonts w:ascii="Times New Roman"/>
          <w:b w:val="false"/>
          <w:i w:val="false"/>
          <w:color w:val="000000"/>
          <w:sz w:val="28"/>
        </w:rPr>
        <w:t>
      19) сауда-саттықтың голланд әдісі – лоттың бастапқы бағасы алдын-ала жарияланған қадам бойынша қатысушылардың бірі лотты жарияланған бағамен сатып алуға келіскен сәтке дейін төмендетіле беретін сауда-саттық әдісі;</w:t>
      </w:r>
    </w:p>
    <w:bookmarkEnd w:id="30"/>
    <w:bookmarkStart w:name="z33" w:id="31"/>
    <w:p>
      <w:pPr>
        <w:spacing w:after="0"/>
        <w:ind w:left="0"/>
        <w:jc w:val="both"/>
      </w:pPr>
      <w:r>
        <w:rPr>
          <w:rFonts w:ascii="Times New Roman"/>
          <w:b w:val="false"/>
          <w:i w:val="false"/>
          <w:color w:val="000000"/>
          <w:sz w:val="28"/>
        </w:rPr>
        <w:t xml:space="preserve">
      20) тарату комиссиясы - сот сақтандыру (қайта сақтандыру) ұйымын мәжбүрлеп тарату туралы шешім қабылданған жағдайда, уәкілетті орган тағайындайтын (босататын), тарату рәсімдерін жүргізу барысында сақтандыру (қайта сақтандыру) ұйымының істерін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мүлкін және істерін басқару жөніндегі өкілеттікті жүзеге асыратын орган; </w:t>
      </w:r>
    </w:p>
    <w:bookmarkEnd w:id="31"/>
    <w:bookmarkStart w:name="z34" w:id="32"/>
    <w:p>
      <w:pPr>
        <w:spacing w:after="0"/>
        <w:ind w:left="0"/>
        <w:jc w:val="both"/>
      </w:pPr>
      <w:r>
        <w:rPr>
          <w:rFonts w:ascii="Times New Roman"/>
          <w:b w:val="false"/>
          <w:i w:val="false"/>
          <w:color w:val="000000"/>
          <w:sz w:val="28"/>
        </w:rPr>
        <w:t>
      21) тарату комиссиясының шығыстары – сақтандыру (қайта сақтандыру) ұйымының мәжбүрлеп таратылу процесіндегі тауарлардың, жұмыстың және қызметтің тұтынылуына байланысты шығындар (бұдан әрі – тарату шығыстары);</w:t>
      </w:r>
    </w:p>
    <w:bookmarkEnd w:id="32"/>
    <w:bookmarkStart w:name="z35" w:id="33"/>
    <w:p>
      <w:pPr>
        <w:spacing w:after="0"/>
        <w:ind w:left="0"/>
        <w:jc w:val="both"/>
      </w:pPr>
      <w:r>
        <w:rPr>
          <w:rFonts w:ascii="Times New Roman"/>
          <w:b w:val="false"/>
          <w:i w:val="false"/>
          <w:color w:val="000000"/>
          <w:sz w:val="28"/>
        </w:rPr>
        <w:t>
      22) тарату, конкурстық масса – сақтандыру (қайта сақтандыру) ұйымының істерін аяқтауға және оның кредиторларымен есеп айырысуды қамтамасыз етуге арналған таратылатын сақтандыру (қайта сақтандыру) ұйымының активтері;</w:t>
      </w:r>
    </w:p>
    <w:bookmarkEnd w:id="33"/>
    <w:bookmarkStart w:name="z36" w:id="34"/>
    <w:p>
      <w:pPr>
        <w:spacing w:after="0"/>
        <w:ind w:left="0"/>
        <w:jc w:val="both"/>
      </w:pPr>
      <w:r>
        <w:rPr>
          <w:rFonts w:ascii="Times New Roman"/>
          <w:b w:val="false"/>
          <w:i w:val="false"/>
          <w:color w:val="000000"/>
          <w:sz w:val="28"/>
        </w:rPr>
        <w:t>
      23) тарату массасын мақсатсыз жұмсау – уәкілетті органмен келісілген немесе кредиторлар комитеті бекіткен тарату шығыстарының сметасында көзделмеген шығындарды жүзеге асыру;</w:t>
      </w:r>
    </w:p>
    <w:bookmarkEnd w:id="34"/>
    <w:bookmarkStart w:name="z37" w:id="35"/>
    <w:p>
      <w:pPr>
        <w:spacing w:after="0"/>
        <w:ind w:left="0"/>
        <w:jc w:val="both"/>
      </w:pPr>
      <w:r>
        <w:rPr>
          <w:rFonts w:ascii="Times New Roman"/>
          <w:b w:val="false"/>
          <w:i w:val="false"/>
          <w:color w:val="000000"/>
          <w:sz w:val="28"/>
        </w:rPr>
        <w:t>
      24) тарату шығыстарының бекітілген сметасы – тарату комиссиясының төрағасы уәкілетті органмен немесе кредиторлар комитетімен келісе отырып бекіткен, тиісті уақыт кезеңіне арналған смета;</w:t>
      </w:r>
    </w:p>
    <w:bookmarkEnd w:id="35"/>
    <w:bookmarkStart w:name="z38" w:id="36"/>
    <w:p>
      <w:pPr>
        <w:spacing w:after="0"/>
        <w:ind w:left="0"/>
        <w:jc w:val="both"/>
      </w:pPr>
      <w:r>
        <w:rPr>
          <w:rFonts w:ascii="Times New Roman"/>
          <w:b w:val="false"/>
          <w:i w:val="false"/>
          <w:color w:val="000000"/>
          <w:sz w:val="28"/>
        </w:rPr>
        <w:t>
      25) тарату шығыстарының сметасы – тарату комиссиясының белгілі бір уақыт кезеңіне болжанған шығындарын көрсететін, кредиторлар комитеті (кредиторлар комитеті болмаған кезде – уәкілетті органмен келісу бойынша тарату комиссиясының төрағасы) бекітетін құжат;</w:t>
      </w:r>
    </w:p>
    <w:bookmarkEnd w:id="36"/>
    <w:bookmarkStart w:name="z39" w:id="37"/>
    <w:p>
      <w:pPr>
        <w:spacing w:after="0"/>
        <w:ind w:left="0"/>
        <w:jc w:val="both"/>
      </w:pPr>
      <w:r>
        <w:rPr>
          <w:rFonts w:ascii="Times New Roman"/>
          <w:b w:val="false"/>
          <w:i w:val="false"/>
          <w:color w:val="000000"/>
          <w:sz w:val="28"/>
        </w:rPr>
        <w:t>
      26) тарату өндірісі – сақтандыру (қайта сақтандыру) ұйымының істерін аяқтау және оның кредиторларымен есеп айырысуды қамтамасыз ету мақсатында жүзеге асырылатын, сақтандыру (қайта сақтандыру) ұйымының заңды тұлға ретіндегі қызметін тоқтату рәсімі;</w:t>
      </w:r>
    </w:p>
    <w:bookmarkEnd w:id="37"/>
    <w:bookmarkStart w:name="z40" w:id="38"/>
    <w:p>
      <w:pPr>
        <w:spacing w:after="0"/>
        <w:ind w:left="0"/>
        <w:jc w:val="both"/>
      </w:pPr>
      <w:r>
        <w:rPr>
          <w:rFonts w:ascii="Times New Roman"/>
          <w:b w:val="false"/>
          <w:i w:val="false"/>
          <w:color w:val="000000"/>
          <w:sz w:val="28"/>
        </w:rPr>
        <w:t>
      27) таратылатын сақтандыру (қайта сақтандыру) ұйымы – заңды күшіне енген сот шешіміне байланысты мәжбүрлеп тарату процесінде тұрған сақтандыру (қайта сақтандыру) ұйымы;</w:t>
      </w:r>
    </w:p>
    <w:bookmarkEnd w:id="38"/>
    <w:bookmarkStart w:name="z41" w:id="39"/>
    <w:p>
      <w:pPr>
        <w:spacing w:after="0"/>
        <w:ind w:left="0"/>
        <w:jc w:val="both"/>
      </w:pPr>
      <w:r>
        <w:rPr>
          <w:rFonts w:ascii="Times New Roman"/>
          <w:b w:val="false"/>
          <w:i w:val="false"/>
          <w:color w:val="000000"/>
          <w:sz w:val="28"/>
        </w:rPr>
        <w:t>
      28) таратылатын сақтандыру (қайта сақтандыру) ұйымының мүлкі – құндық бағасы бар және тарату, конкурстық массаға енгізілген мүліктік қажеттілік пен құқықтар жиынтығы;</w:t>
      </w:r>
    </w:p>
    <w:bookmarkEnd w:id="39"/>
    <w:bookmarkStart w:name="z42" w:id="40"/>
    <w:p>
      <w:pPr>
        <w:spacing w:after="0"/>
        <w:ind w:left="0"/>
        <w:jc w:val="both"/>
      </w:pPr>
      <w:r>
        <w:rPr>
          <w:rFonts w:ascii="Times New Roman"/>
          <w:b w:val="false"/>
          <w:i w:val="false"/>
          <w:color w:val="000000"/>
          <w:sz w:val="28"/>
        </w:rPr>
        <w:t>
      29) уақытша әкімшілік (уақытша әкімші) – сақтандыру (қайта сақтандыру) ұйымы мүлкінің сақталуын қамтамасыз ету және сақтандыру (қайта сақтандыру) ұйымын басқаруды қамтамасыз ету жөніндегі іс-шараларды жүзеге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p>
    <w:bookmarkEnd w:id="40"/>
    <w:bookmarkStart w:name="z43" w:id="41"/>
    <w:p>
      <w:pPr>
        <w:spacing w:after="0"/>
        <w:ind w:left="0"/>
        <w:jc w:val="both"/>
      </w:pPr>
      <w:r>
        <w:rPr>
          <w:rFonts w:ascii="Times New Roman"/>
          <w:b w:val="false"/>
          <w:i w:val="false"/>
          <w:color w:val="000000"/>
          <w:sz w:val="28"/>
        </w:rPr>
        <w:t>
      30) бас офис – тарату комиссиясының төрағасы ұйымдастыру-басқару және Қағидаларда көзделген өзге де функцияларды жүзеге асыратын офис.";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 Тағайындалған күнінен бастап тарату комиссиясы мынадай іс-шаралар жүргізеді:</w:t>
      </w:r>
    </w:p>
    <w:bookmarkStart w:name="z45" w:id="42"/>
    <w:p>
      <w:pPr>
        <w:spacing w:after="0"/>
        <w:ind w:left="0"/>
        <w:jc w:val="both"/>
      </w:pPr>
      <w:r>
        <w:rPr>
          <w:rFonts w:ascii="Times New Roman"/>
          <w:b w:val="false"/>
          <w:i w:val="false"/>
          <w:color w:val="000000"/>
          <w:sz w:val="28"/>
        </w:rPr>
        <w:t>
      1) тағайындалған күнінен бастап 10 (он) жұмыс күні ішінде өтініштер беру тәртібін, мерзімдерін және филиал желісі болған кезде – олар (мекенжайлар) бойынша кредиторлар өз талаптарын қоятын филиалдың мекенжайларын міндетті түрде көрсетумен сақтандыру (қайта сақтандыру) ұйымын мәжбүрлеп тарату туралы ақпаратты Қазақстан Республикасы Әділет министрлігінің ресми баспасөз басылымдарында қазақ және орыс тілдерінде жариялайды;</w:t>
      </w:r>
    </w:p>
    <w:bookmarkEnd w:id="42"/>
    <w:bookmarkStart w:name="z46" w:id="43"/>
    <w:p>
      <w:pPr>
        <w:spacing w:after="0"/>
        <w:ind w:left="0"/>
        <w:jc w:val="both"/>
      </w:pPr>
      <w:r>
        <w:rPr>
          <w:rFonts w:ascii="Times New Roman"/>
          <w:b w:val="false"/>
          <w:i w:val="false"/>
          <w:color w:val="000000"/>
          <w:sz w:val="28"/>
        </w:rPr>
        <w:t xml:space="preserve">
      2) тағайындалған күнінен бастап 1 (бір) жұмыс күнінен кеш емес мерзімде сақтандыру (қайта сақтандыру) ұйымының банктік шоттары бар екінші деңгейдегі банктерге, Қазақстан Республикасы бейрезидент-банктерінің филиалдарына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 қою үлгілері бар құжаттарды ұсынады;</w:t>
      </w:r>
    </w:p>
    <w:bookmarkEnd w:id="43"/>
    <w:bookmarkStart w:name="z47" w:id="44"/>
    <w:p>
      <w:pPr>
        <w:spacing w:after="0"/>
        <w:ind w:left="0"/>
        <w:jc w:val="both"/>
      </w:pPr>
      <w:r>
        <w:rPr>
          <w:rFonts w:ascii="Times New Roman"/>
          <w:b w:val="false"/>
          <w:i w:val="false"/>
          <w:color w:val="000000"/>
          <w:sz w:val="28"/>
        </w:rPr>
        <w:t>
      3) тағайындалған күнінен бастап үш жұмыс күні ішінде мүлікті және онымен жасалған мәмілелерді тіркеуді жүзеге асыратын органдарды, сондай-ақ "Қазақстанның қор биржасы", "Бағалы қағаздардың орталық депозитарийі" (бұдан әрі - орталық депозитарий) акционерлік қоғамдарын сақтандыру (қайта сақтандыру) ұйымын мәжбүрлеп тарату туралы хабардар етеді және тарату комиссиясы жасамайтын сақтандыру (қайта сақтандыру) ұйымының мүлкін иеліктен шығару бойынша мәмілені тіркеуге тыйым салу, сондай-ақ таратылатын сақтандыру (қайта сақтандыру) ұйымы кепіл ұстаушы болып табылатын мүліктен ауыртпалықты алуға тыйым салуды белгілейді;</w:t>
      </w:r>
    </w:p>
    <w:bookmarkEnd w:id="44"/>
    <w:bookmarkStart w:name="z48" w:id="45"/>
    <w:p>
      <w:pPr>
        <w:spacing w:after="0"/>
        <w:ind w:left="0"/>
        <w:jc w:val="both"/>
      </w:pPr>
      <w:r>
        <w:rPr>
          <w:rFonts w:ascii="Times New Roman"/>
          <w:b w:val="false"/>
          <w:i w:val="false"/>
          <w:color w:val="000000"/>
          <w:sz w:val="28"/>
        </w:rPr>
        <w:t>
      4) "Азаматтарға арналған үкімет" мемлекеттік корпорациясын (бұдан әрі – Корпорация) және мемлекеттік кірістер органдарын сақтандыру (қайта сақтандыру) ұйымын мәжбүрлеп таратылғаны туралы хабардар етеді;</w:t>
      </w:r>
    </w:p>
    <w:bookmarkEnd w:id="45"/>
    <w:bookmarkStart w:name="z49" w:id="46"/>
    <w:p>
      <w:pPr>
        <w:spacing w:after="0"/>
        <w:ind w:left="0"/>
        <w:jc w:val="both"/>
      </w:pPr>
      <w:r>
        <w:rPr>
          <w:rFonts w:ascii="Times New Roman"/>
          <w:b w:val="false"/>
          <w:i w:val="false"/>
          <w:color w:val="000000"/>
          <w:sz w:val="28"/>
        </w:rPr>
        <w:t>
      5) орталық депозитарийден сақтандыру (қайта сақтандыру) ұйымын мәжбүрлеп тарату туралы соттың шешімі заңды күшіне енген күнгі жағдай бойынша сақтандыру (қайта сақтандыру) ұйымының бағалы қағаздарын ұстаушылардың тізілімін сұратады;</w:t>
      </w:r>
    </w:p>
    <w:bookmarkEnd w:id="46"/>
    <w:bookmarkStart w:name="z50" w:id="47"/>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әкімшілігін тарату комиссиясына сақтандыру (қайта сақтандыру) ұйымында тарату өндірісін жүргізу міндеттерін жүктеуді растайтын құжатпен қол қойғыза отырып таныстырады;</w:t>
      </w:r>
    </w:p>
    <w:bookmarkEnd w:id="47"/>
    <w:bookmarkStart w:name="z51" w:id="48"/>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қамтылымды, бланкілер және барлық басқа да құжаттарды дереу талап етеді;</w:t>
      </w:r>
    </w:p>
    <w:bookmarkEnd w:id="48"/>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bookmarkStart w:name="z52" w:id="49"/>
    <w:p>
      <w:pPr>
        <w:spacing w:after="0"/>
        <w:ind w:left="0"/>
        <w:jc w:val="both"/>
      </w:pPr>
      <w:r>
        <w:rPr>
          <w:rFonts w:ascii="Times New Roman"/>
          <w:b w:val="false"/>
          <w:i w:val="false"/>
          <w:color w:val="000000"/>
          <w:sz w:val="28"/>
        </w:rPr>
        <w:t>
      9) сақтандыру (қайта сақтандыру) ұйымының кассасына дереу түгендеу жүргізеді, Қағидалардың 53-тармағында көзделген кассадағы қолма-қол ақша қалдығының күн сайынғы лимитін қоспағанда, ақша қалдығын таратылатын сақтандыру (қайта сақтандыру) ұйымының банк шоттарына есепке жазады;</w:t>
      </w:r>
    </w:p>
    <w:bookmarkEnd w:id="49"/>
    <w:bookmarkStart w:name="z53" w:id="50"/>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 шоттарын салыстырып тексеру жүргізеді, оларды жабады және таратылатын сақтандыру (қайта сақтандыру) ұйымының теңгемен және қажет болған жағдайда шетел валютасында ағымдағы шоттарын ашады;</w:t>
      </w:r>
    </w:p>
    <w:bookmarkEnd w:id="50"/>
    <w:bookmarkStart w:name="z54" w:id="51"/>
    <w:p>
      <w:pPr>
        <w:spacing w:after="0"/>
        <w:ind w:left="0"/>
        <w:jc w:val="both"/>
      </w:pPr>
      <w:r>
        <w:rPr>
          <w:rFonts w:ascii="Times New Roman"/>
          <w:b w:val="false"/>
          <w:i w:val="false"/>
          <w:color w:val="000000"/>
          <w:sz w:val="28"/>
        </w:rPr>
        <w:t xml:space="preserve">
      11) тарату комиссиясы тағайындалған күннен бастап 10 (он) жұмыс күні ішінде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ұстауға берілген сақтандыру (қайта сақтандыру) ұйымының бағалы қағаздарын, сондай-ақ номиналды ұстаушының клиенттік шоттарындағы, сақтандыру (қайта сақтандыру) ұйымына тиесілі ақшаны салыстырып тексеру жүргізеді.</w:t>
      </w:r>
    </w:p>
    <w:bookmarkEnd w:id="51"/>
    <w:bookmarkStart w:name="z55" w:id="52"/>
    <w:p>
      <w:pPr>
        <w:spacing w:after="0"/>
        <w:ind w:left="0"/>
        <w:jc w:val="both"/>
      </w:pPr>
      <w:r>
        <w:rPr>
          <w:rFonts w:ascii="Times New Roman"/>
          <w:b w:val="false"/>
          <w:i w:val="false"/>
          <w:color w:val="000000"/>
          <w:sz w:val="28"/>
        </w:rPr>
        <w:t>
      Тарату комиссиясы тарату өндірісі кезеңінде бағалы қағаздарды (ақшаны) номиналды ұстаушы ретінде клиенттердің шоттарын жүргізу құқығымен брокерлік және (немесе) дилерлік қызметті жүзеге асыруға лицензиясы бар бір ұйымда жинақтайды және (немесе) ақшаны таратылатын сақтандыру (қайта сақтандыру) ұйымының ағымдағы шотына есепке жазады;</w:t>
      </w:r>
    </w:p>
    <w:bookmarkEnd w:id="52"/>
    <w:bookmarkStart w:name="z56" w:id="53"/>
    <w:p>
      <w:pPr>
        <w:spacing w:after="0"/>
        <w:ind w:left="0"/>
        <w:jc w:val="both"/>
      </w:pPr>
      <w:r>
        <w:rPr>
          <w:rFonts w:ascii="Times New Roman"/>
          <w:b w:val="false"/>
          <w:i w:val="false"/>
          <w:color w:val="000000"/>
          <w:sz w:val="28"/>
        </w:rPr>
        <w:t>
      12) сақтандыру (қайта сақтандыру) ұйымын мәжбүрлеп тарату туралы сот қабылдаған шешім туралы хабарландыруды және тарату комиссиясының орналасқан жері мен байланыс деректері туралы мәліметтерді көрсете отырып, тарату комиссиясын уәкілетті органның тағайындауы туралы бұйрықты сақтандыру (қайта сақтандыру) ұйымының көру үшін қоложетімді болатын кеңсесінде, сондай-ақ сақтандыру (қайта сақтандыру) ұйымының интернет-ресурсында 3 (үш) жұмыс күні ішінде орналастырады;</w:t>
      </w:r>
    </w:p>
    <w:bookmarkEnd w:id="53"/>
    <w:bookmarkStart w:name="z57" w:id="54"/>
    <w:p>
      <w:pPr>
        <w:spacing w:after="0"/>
        <w:ind w:left="0"/>
        <w:jc w:val="both"/>
      </w:pPr>
      <w:r>
        <w:rPr>
          <w:rFonts w:ascii="Times New Roman"/>
          <w:b w:val="false"/>
          <w:i w:val="false"/>
          <w:color w:val="000000"/>
          <w:sz w:val="28"/>
        </w:rPr>
        <w:t>
      13) сақтандыру (қайта сақтандыру) ұйымының активтері мен міндеттемелерін түгендеуді жүзеге асырады;</w:t>
      </w:r>
    </w:p>
    <w:bookmarkEnd w:id="54"/>
    <w:bookmarkStart w:name="z58" w:id="55"/>
    <w:p>
      <w:pPr>
        <w:spacing w:after="0"/>
        <w:ind w:left="0"/>
        <w:jc w:val="both"/>
      </w:pPr>
      <w:r>
        <w:rPr>
          <w:rFonts w:ascii="Times New Roman"/>
          <w:b w:val="false"/>
          <w:i w:val="false"/>
          <w:color w:val="000000"/>
          <w:sz w:val="28"/>
        </w:rPr>
        <w:t>
      14) сақтандыру (қайта сақтандыру) ұйымының басшы, ал қажет болған кезде өзге де қызметкерлерін Қазақстан Республикасының еңбек заңнамасына сәйкес жұмыстан шығарады;</w:t>
      </w:r>
    </w:p>
    <w:bookmarkEnd w:id="55"/>
    <w:bookmarkStart w:name="z59" w:id="56"/>
    <w:p>
      <w:pPr>
        <w:spacing w:after="0"/>
        <w:ind w:left="0"/>
        <w:jc w:val="both"/>
      </w:pPr>
      <w:r>
        <w:rPr>
          <w:rFonts w:ascii="Times New Roman"/>
          <w:b w:val="false"/>
          <w:i w:val="false"/>
          <w:color w:val="000000"/>
          <w:sz w:val="28"/>
        </w:rPr>
        <w:t>
      15) сақтандыру (қайта сақтандыру) ұйымының активтерін анықтайды;</w:t>
      </w:r>
    </w:p>
    <w:bookmarkEnd w:id="56"/>
    <w:bookmarkStart w:name="z60" w:id="57"/>
    <w:p>
      <w:pPr>
        <w:spacing w:after="0"/>
        <w:ind w:left="0"/>
        <w:jc w:val="both"/>
      </w:pPr>
      <w:r>
        <w:rPr>
          <w:rFonts w:ascii="Times New Roman"/>
          <w:b w:val="false"/>
          <w:i w:val="false"/>
          <w:color w:val="000000"/>
          <w:sz w:val="28"/>
        </w:rPr>
        <w:t>
      16) сақтандыру (қайта сақтандыру) ұйымының активтеріне Қағидаларда көзделген тәртіпте иелік етеді;</w:t>
      </w:r>
    </w:p>
    <w:bookmarkEnd w:id="57"/>
    <w:bookmarkStart w:name="z61" w:id="58"/>
    <w:p>
      <w:pPr>
        <w:spacing w:after="0"/>
        <w:ind w:left="0"/>
        <w:jc w:val="both"/>
      </w:pPr>
      <w:r>
        <w:rPr>
          <w:rFonts w:ascii="Times New Roman"/>
          <w:b w:val="false"/>
          <w:i w:val="false"/>
          <w:color w:val="000000"/>
          <w:sz w:val="28"/>
        </w:rPr>
        <w:t>
      17) сақтандыру (қайта сақтандыру) ұйымының атынан талап қояды және сотта сөз сөйлейді;</w:t>
      </w:r>
    </w:p>
    <w:bookmarkEnd w:id="58"/>
    <w:bookmarkStart w:name="z62" w:id="59"/>
    <w:p>
      <w:pPr>
        <w:spacing w:after="0"/>
        <w:ind w:left="0"/>
        <w:jc w:val="both"/>
      </w:pPr>
      <w:r>
        <w:rPr>
          <w:rFonts w:ascii="Times New Roman"/>
          <w:b w:val="false"/>
          <w:i w:val="false"/>
          <w:color w:val="000000"/>
          <w:sz w:val="28"/>
        </w:rPr>
        <w:t>
      18) сақтандыру (қайта сақтандыру) ұйымының бағдарламалық қамтылымының және электрондық ақпарат тасымалдағыштарының, сондай-ақ басқа ақпаратының сақталуын қамтамасыз етеді;</w:t>
      </w:r>
    </w:p>
    <w:bookmarkEnd w:id="59"/>
    <w:bookmarkStart w:name="z63" w:id="60"/>
    <w:p>
      <w:pPr>
        <w:spacing w:after="0"/>
        <w:ind w:left="0"/>
        <w:jc w:val="both"/>
      </w:pPr>
      <w:r>
        <w:rPr>
          <w:rFonts w:ascii="Times New Roman"/>
          <w:b w:val="false"/>
          <w:i w:val="false"/>
          <w:color w:val="000000"/>
          <w:sz w:val="28"/>
        </w:rPr>
        <w:t>
      19) толық материалдық жауапты адамдардың, оның ішінде бухгалтерлік есеп жүргізу және сақтандыру (қайта сақтандыру) ұйымының қаржылық және өзге де есептілігін өңдеудің электрондық жүйесіне кіруге рұқсаты бар адамдар тобын айқындайды;</w:t>
      </w:r>
    </w:p>
    <w:bookmarkEnd w:id="60"/>
    <w:bookmarkStart w:name="z64" w:id="61"/>
    <w:p>
      <w:pPr>
        <w:spacing w:after="0"/>
        <w:ind w:left="0"/>
        <w:jc w:val="both"/>
      </w:pPr>
      <w:r>
        <w:rPr>
          <w:rFonts w:ascii="Times New Roman"/>
          <w:b w:val="false"/>
          <w:i w:val="false"/>
          <w:color w:val="000000"/>
          <w:sz w:val="28"/>
        </w:rPr>
        <w:t>
      20) таратылатын сақтандыру (қайта сақтандыру) ұйымының істері мен құжаттарын заңнамада белгіленген тәртіпте қабылдағаннан кейін сақтандыру (қайта сақтандыру) ұйымының құжаттарын сақтауды ұйымдастыруға жауапты адамды тағайындайды;</w:t>
      </w:r>
    </w:p>
    <w:bookmarkEnd w:id="61"/>
    <w:bookmarkStart w:name="z65" w:id="62"/>
    <w:p>
      <w:pPr>
        <w:spacing w:after="0"/>
        <w:ind w:left="0"/>
        <w:jc w:val="both"/>
      </w:pPr>
      <w:r>
        <w:rPr>
          <w:rFonts w:ascii="Times New Roman"/>
          <w:b w:val="false"/>
          <w:i w:val="false"/>
          <w:color w:val="000000"/>
          <w:sz w:val="28"/>
        </w:rPr>
        <w:t>
      21) автоматтандырылған есепке алу жүйесінің деректерін жеке электрондық тасымалдағышқа (резервтік көшірмелер) көшіре отырып, тарату комиссиясы құрылған күні қолда бар электрондық түрдегі бас бухгалтерлік кітапты басып шығарады. Бұл ақпарат электрондық түрде болмаған жағдайда қағаз тасымалдағыштағы ақпарат негізге алынады;</w:t>
      </w:r>
    </w:p>
    <w:bookmarkEnd w:id="62"/>
    <w:bookmarkStart w:name="z66" w:id="63"/>
    <w:p>
      <w:pPr>
        <w:spacing w:after="0"/>
        <w:ind w:left="0"/>
        <w:jc w:val="both"/>
      </w:pPr>
      <w:r>
        <w:rPr>
          <w:rFonts w:ascii="Times New Roman"/>
          <w:b w:val="false"/>
          <w:i w:val="false"/>
          <w:color w:val="000000"/>
          <w:sz w:val="28"/>
        </w:rPr>
        <w:t>
      22) кредиторлардың тізімін жасайды, қолда бар құжаттар бойынша олардың мекенжайларын анықтайды және талдамалық есептің деректерімен салыстырып тексереді;</w:t>
      </w:r>
    </w:p>
    <w:bookmarkEnd w:id="63"/>
    <w:bookmarkStart w:name="z67" w:id="64"/>
    <w:p>
      <w:pPr>
        <w:spacing w:after="0"/>
        <w:ind w:left="0"/>
        <w:jc w:val="both"/>
      </w:pPr>
      <w:r>
        <w:rPr>
          <w:rFonts w:ascii="Times New Roman"/>
          <w:b w:val="false"/>
          <w:i w:val="false"/>
          <w:color w:val="000000"/>
          <w:sz w:val="28"/>
        </w:rPr>
        <w:t>
      23) таратылатын сақтандыру (қайта сақтандыру) ұйымының кредиторлары талаптарының заңдылығын айқындайды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bookmarkEnd w:id="64"/>
    <w:bookmarkStart w:name="z68" w:id="65"/>
    <w:p>
      <w:pPr>
        <w:spacing w:after="0"/>
        <w:ind w:left="0"/>
        <w:jc w:val="both"/>
      </w:pPr>
      <w:r>
        <w:rPr>
          <w:rFonts w:ascii="Times New Roman"/>
          <w:b w:val="false"/>
          <w:i w:val="false"/>
          <w:color w:val="000000"/>
          <w:sz w:val="28"/>
        </w:rPr>
        <w:t>
      24) өз функциялары мен міндеттерін орындауды қамтамасыз ету үшін еңбек шарттары, сондай-ақ өтеулі қызмет көрсету шарттары бойынша адамдарды жұмысқа қабылдайды;</w:t>
      </w:r>
    </w:p>
    <w:bookmarkEnd w:id="65"/>
    <w:bookmarkStart w:name="z69" w:id="66"/>
    <w:p>
      <w:pPr>
        <w:spacing w:after="0"/>
        <w:ind w:left="0"/>
        <w:jc w:val="both"/>
      </w:pPr>
      <w:r>
        <w:rPr>
          <w:rFonts w:ascii="Times New Roman"/>
          <w:b w:val="false"/>
          <w:i w:val="false"/>
          <w:color w:val="000000"/>
          <w:sz w:val="28"/>
        </w:rPr>
        <w:t>
      25) сақтандыру (қайта сақтандыру) ұйымын таратудың барлық кезеңі ішінде сақтандыру (қайта сақтандыру) ұйымының мүлкі мен құжаттарын сақтау жөнінде шаралар қабылдайды;</w:t>
      </w:r>
    </w:p>
    <w:bookmarkEnd w:id="66"/>
    <w:bookmarkStart w:name="z70" w:id="67"/>
    <w:p>
      <w:pPr>
        <w:spacing w:after="0"/>
        <w:ind w:left="0"/>
        <w:jc w:val="both"/>
      </w:pPr>
      <w:r>
        <w:rPr>
          <w:rFonts w:ascii="Times New Roman"/>
          <w:b w:val="false"/>
          <w:i w:val="false"/>
          <w:color w:val="000000"/>
          <w:sz w:val="28"/>
        </w:rPr>
        <w:t>
      26) сақтандыру (қайта сақтандыру) ұйымын тарату ісінің барысы туралы жылдың қорытындысы бойынша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жариялайды;</w:t>
      </w:r>
    </w:p>
    <w:bookmarkEnd w:id="67"/>
    <w:bookmarkStart w:name="z71" w:id="68"/>
    <w:p>
      <w:pPr>
        <w:spacing w:after="0"/>
        <w:ind w:left="0"/>
        <w:jc w:val="both"/>
      </w:pPr>
      <w:r>
        <w:rPr>
          <w:rFonts w:ascii="Times New Roman"/>
          <w:b w:val="false"/>
          <w:i w:val="false"/>
          <w:color w:val="000000"/>
          <w:sz w:val="28"/>
        </w:rPr>
        <w:t>
      27) уәкілетті органның талабы бойынша тарату өндірісіне қатысты мәліметтер береді;</w:t>
      </w:r>
    </w:p>
    <w:bookmarkEnd w:id="68"/>
    <w:bookmarkStart w:name="z72" w:id="69"/>
    <w:p>
      <w:pPr>
        <w:spacing w:after="0"/>
        <w:ind w:left="0"/>
        <w:jc w:val="both"/>
      </w:pPr>
      <w:r>
        <w:rPr>
          <w:rFonts w:ascii="Times New Roman"/>
          <w:b w:val="false"/>
          <w:i w:val="false"/>
          <w:color w:val="000000"/>
          <w:sz w:val="28"/>
        </w:rPr>
        <w:t>
      28)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bookmarkEnd w:id="69"/>
    <w:bookmarkStart w:name="z73" w:id="70"/>
    <w:p>
      <w:pPr>
        <w:spacing w:after="0"/>
        <w:ind w:left="0"/>
        <w:jc w:val="both"/>
      </w:pPr>
      <w:r>
        <w:rPr>
          <w:rFonts w:ascii="Times New Roman"/>
          <w:b w:val="false"/>
          <w:i w:val="false"/>
          <w:color w:val="000000"/>
          <w:sz w:val="28"/>
        </w:rPr>
        <w:t>
      29) сақтандыру (қайта сақтандыру) ұйымын тарату туралы есепті, тарату балансын жасайды және оларды уәкілетті органға келісуге жібереді;</w:t>
      </w:r>
    </w:p>
    <w:bookmarkEnd w:id="70"/>
    <w:bookmarkStart w:name="z74" w:id="71"/>
    <w:p>
      <w:pPr>
        <w:spacing w:after="0"/>
        <w:ind w:left="0"/>
        <w:jc w:val="both"/>
      </w:pPr>
      <w:r>
        <w:rPr>
          <w:rFonts w:ascii="Times New Roman"/>
          <w:b w:val="false"/>
          <w:i w:val="false"/>
          <w:color w:val="000000"/>
          <w:sz w:val="28"/>
        </w:rPr>
        <w:t>
      30) сақтандыру (қайта сақтандыру) ұйымын тарату аяқталғаннан кейін Қағидалардың 10-тарауында белгіленген тәртіпте құжаттарды архивке сақтауға береді және бұл туралы уәкілетті органды хабардар етеді.".</w:t>
      </w:r>
    </w:p>
    <w:bookmarkEnd w:id="71"/>
    <w:bookmarkStart w:name="z75" w:id="72"/>
    <w:p>
      <w:pPr>
        <w:spacing w:after="0"/>
        <w:ind w:left="0"/>
        <w:jc w:val="both"/>
      </w:pPr>
      <w:r>
        <w:rPr>
          <w:rFonts w:ascii="Times New Roman"/>
          <w:b w:val="false"/>
          <w:i w:val="false"/>
          <w:color w:val="000000"/>
          <w:sz w:val="28"/>
        </w:rPr>
        <w:t xml:space="preserve">
      2.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мынадай өзгерістер енгізілсін:</w:t>
      </w:r>
    </w:p>
    <w:bookmarkEnd w:id="72"/>
    <w:bookmarkStart w:name="z76" w:id="73"/>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әкімшісін)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"16. Уақытша әкімшілік мынадай іс-қимылдарды орындайды:</w:t>
      </w:r>
    </w:p>
    <w:bookmarkStart w:name="z78" w:id="74"/>
    <w:p>
      <w:pPr>
        <w:spacing w:after="0"/>
        <w:ind w:left="0"/>
        <w:jc w:val="both"/>
      </w:pPr>
      <w:r>
        <w:rPr>
          <w:rFonts w:ascii="Times New Roman"/>
          <w:b w:val="false"/>
          <w:i w:val="false"/>
          <w:color w:val="000000"/>
          <w:sz w:val="28"/>
        </w:rPr>
        <w:t>
      1) ұйымды басқару жөніндегі функцияларды жүзеге асырады және ұйымның барлық құжаттарына қол қояды;</w:t>
      </w:r>
    </w:p>
    <w:bookmarkEnd w:id="74"/>
    <w:bookmarkStart w:name="z79" w:id="75"/>
    <w:p>
      <w:pPr>
        <w:spacing w:after="0"/>
        <w:ind w:left="0"/>
        <w:jc w:val="both"/>
      </w:pPr>
      <w:r>
        <w:rPr>
          <w:rFonts w:ascii="Times New Roman"/>
          <w:b w:val="false"/>
          <w:i w:val="false"/>
          <w:color w:val="000000"/>
          <w:sz w:val="28"/>
        </w:rPr>
        <w:t>
      2) тағайындалған күннен бастап 3 (үш) жұмыс күні ішінде:</w:t>
      </w:r>
    </w:p>
    <w:bookmarkEnd w:id="75"/>
    <w:bookmarkStart w:name="z80" w:id="76"/>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қағидаларының талаптарына сәйкес ресімделген, қол қою үлгілері мен мөр бедерлері бар жаңа құжаттарды банктерге және банктің корреспонденттік шоттары бар Қазақстан Республикасының Ұлттық Банкіне ұсынады;</w:t>
      </w:r>
    </w:p>
    <w:bookmarkEnd w:id="76"/>
    <w:bookmarkStart w:name="z81" w:id="77"/>
    <w:p>
      <w:pPr>
        <w:spacing w:after="0"/>
        <w:ind w:left="0"/>
        <w:jc w:val="both"/>
      </w:pPr>
      <w:r>
        <w:rPr>
          <w:rFonts w:ascii="Times New Roman"/>
          <w:b w:val="false"/>
          <w:i w:val="false"/>
          <w:color w:val="000000"/>
          <w:sz w:val="28"/>
        </w:rPr>
        <w:t>
      банктік шоттардағы (оның ішінде шетелдік банктердегі) қалдықтарды ұйымның бухгалтерлік есеп деректерімен салыстырады және салыстыру қорытындысы бойынша акт жасайды;</w:t>
      </w:r>
    </w:p>
    <w:bookmarkEnd w:id="77"/>
    <w:bookmarkStart w:name="z82" w:id="78"/>
    <w:p>
      <w:pPr>
        <w:spacing w:after="0"/>
        <w:ind w:left="0"/>
        <w:jc w:val="both"/>
      </w:pPr>
      <w:r>
        <w:rPr>
          <w:rFonts w:ascii="Times New Roman"/>
          <w:b w:val="false"/>
          <w:i w:val="false"/>
          <w:color w:val="000000"/>
          <w:sz w:val="28"/>
        </w:rPr>
        <w:t>
      мүлікті және олармен жасалған мәмілелерді тіркеуді жүзеге асыратын органдарға, сондай-ақ "Бағалы қағаздар орталық депозитарийі" (бұдан әрі – орталық депозитарий), "Қазақстан қор биржасы" және кредиттік бюроларға уәкілетті органның ұйымды лицензиядан айыру және ұйым мүлкінің сақталуын және ұйымды басқаруды қамтамасыз ету жөніндегі іс-шараларды жүзеге асыруды қамтамасыз ету жөніндегі өкілеттіктер өтетін уақытша әкімшілікті тағайындау туралы шешімдері жайында хабарлайды;</w:t>
      </w:r>
    </w:p>
    <w:bookmarkEnd w:id="78"/>
    <w:bookmarkStart w:name="z83" w:id="79"/>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ұйымды лицензиядан айыру және уақытша әкімшілікті тағайындау туралы хабарлайды;</w:t>
      </w:r>
    </w:p>
    <w:bookmarkEnd w:id="79"/>
    <w:bookmarkStart w:name="z84" w:id="80"/>
    <w:p>
      <w:pPr>
        <w:spacing w:after="0"/>
        <w:ind w:left="0"/>
        <w:jc w:val="both"/>
      </w:pPr>
      <w:r>
        <w:rPr>
          <w:rFonts w:ascii="Times New Roman"/>
          <w:b w:val="false"/>
          <w:i w:val="false"/>
          <w:color w:val="000000"/>
          <w:sz w:val="28"/>
        </w:rPr>
        <w:t>
      3) ұйымның акционерлеріне, кредиторларына және дебиторларына уәкілетті органның лицензиядан айыру және уақытша әкімшілікті тағайындау туралы шешімдерін ұйымның интернет-ресурсында уақытша әкімшілік тағайындалған күннен бастап Астана қаласының уақытымен сағат 10:00-ден кешіктірмей хабарландыру жариялау арқылы жібереді;</w:t>
      </w:r>
    </w:p>
    <w:bookmarkEnd w:id="80"/>
    <w:bookmarkStart w:name="z85" w:id="81"/>
    <w:p>
      <w:pPr>
        <w:spacing w:after="0"/>
        <w:ind w:left="0"/>
        <w:jc w:val="both"/>
      </w:pPr>
      <w:r>
        <w:rPr>
          <w:rFonts w:ascii="Times New Roman"/>
          <w:b w:val="false"/>
          <w:i w:val="false"/>
          <w:color w:val="000000"/>
          <w:sz w:val="28"/>
        </w:rPr>
        <w:t>
      4) банктің мүлкін сәйкестендіру үшін мамандарды және (немесе) сарапшыларды тарта отырып активтерге, міндеттемелерге (баланстағы және баланстан тыс), ұйымның құжаттарына түгендеу жүргізеді, олардың сақталуын қамтамасыз етеді және Қағидалардың 6-тарауында белгіленген тәртіп бойынша мүлік пен құжаттарды қабылдау-өткізу актісі бойынша өткізеді;</w:t>
      </w:r>
    </w:p>
    <w:bookmarkEnd w:id="81"/>
    <w:bookmarkStart w:name="z86" w:id="82"/>
    <w:p>
      <w:pPr>
        <w:spacing w:after="0"/>
        <w:ind w:left="0"/>
        <w:jc w:val="both"/>
      </w:pPr>
      <w:r>
        <w:rPr>
          <w:rFonts w:ascii="Times New Roman"/>
          <w:b w:val="false"/>
          <w:i w:val="false"/>
          <w:color w:val="000000"/>
          <w:sz w:val="28"/>
        </w:rPr>
        <w:t>
      5) толық материалдық жауапкершілігі бар, оның ішінде бухгалтерлік есепті жүргізетін адамдардың және автоматтандырылған ақпараттық жүйеге рұқсаты бар адамдардың ұйымның қаржылық және өзге де есептілігін жасау бойынша аясын анықтайды;</w:t>
      </w:r>
    </w:p>
    <w:bookmarkEnd w:id="82"/>
    <w:bookmarkStart w:name="z87" w:id="83"/>
    <w:p>
      <w:pPr>
        <w:spacing w:after="0"/>
        <w:ind w:left="0"/>
        <w:jc w:val="both"/>
      </w:pPr>
      <w:r>
        <w:rPr>
          <w:rFonts w:ascii="Times New Roman"/>
          <w:b w:val="false"/>
          <w:i w:val="false"/>
          <w:color w:val="000000"/>
          <w:sz w:val="28"/>
        </w:rPr>
        <w:t>
      6) ұйымның активтерін анықтайды;</w:t>
      </w:r>
    </w:p>
    <w:bookmarkEnd w:id="83"/>
    <w:bookmarkStart w:name="z88" w:id="84"/>
    <w:p>
      <w:pPr>
        <w:spacing w:after="0"/>
        <w:ind w:left="0"/>
        <w:jc w:val="both"/>
      </w:pPr>
      <w:r>
        <w:rPr>
          <w:rFonts w:ascii="Times New Roman"/>
          <w:b w:val="false"/>
          <w:i w:val="false"/>
          <w:color w:val="000000"/>
          <w:sz w:val="28"/>
        </w:rPr>
        <w:t>
      7) ұйымның мүлкіне ауыртпалық қойған органдарға орындалған міндеттемелер бойынша ауыртпалықты алып тастау туралы өтінішхат береді;</w:t>
      </w:r>
    </w:p>
    <w:bookmarkEnd w:id="84"/>
    <w:bookmarkStart w:name="z89" w:id="85"/>
    <w:p>
      <w:pPr>
        <w:spacing w:after="0"/>
        <w:ind w:left="0"/>
        <w:jc w:val="both"/>
      </w:pPr>
      <w:r>
        <w:rPr>
          <w:rFonts w:ascii="Times New Roman"/>
          <w:b w:val="false"/>
          <w:i w:val="false"/>
          <w:color w:val="000000"/>
          <w:sz w:val="28"/>
        </w:rPr>
        <w:t>
      8) қолма-қол ақшаны ұйымның банктік шотына одан әрі есепке алу үшін қолма-қол ақшаның инкассациясын ұйымдастырады;</w:t>
      </w:r>
    </w:p>
    <w:bookmarkEnd w:id="85"/>
    <w:bookmarkStart w:name="z90" w:id="86"/>
    <w:p>
      <w:pPr>
        <w:spacing w:after="0"/>
        <w:ind w:left="0"/>
        <w:jc w:val="both"/>
      </w:pPr>
      <w:r>
        <w:rPr>
          <w:rFonts w:ascii="Times New Roman"/>
          <w:b w:val="false"/>
          <w:i w:val="false"/>
          <w:color w:val="000000"/>
          <w:sz w:val="28"/>
        </w:rPr>
        <w:t>
      9) уақытша әкімшілік жұмыс істеген кезеңде қызметкерлермен еңбек қатынастарын жалғастыру қажеттігі жоқ болса, Қазақстан Республикасының еңбек заңнамасына сәйкес қызметкерлермен еңбек шарттарын тоқтатады;</w:t>
      </w:r>
    </w:p>
    <w:bookmarkEnd w:id="86"/>
    <w:bookmarkStart w:name="z91" w:id="87"/>
    <w:p>
      <w:pPr>
        <w:spacing w:after="0"/>
        <w:ind w:left="0"/>
        <w:jc w:val="both"/>
      </w:pPr>
      <w:r>
        <w:rPr>
          <w:rFonts w:ascii="Times New Roman"/>
          <w:b w:val="false"/>
          <w:i w:val="false"/>
          <w:color w:val="000000"/>
          <w:sz w:val="28"/>
        </w:rPr>
        <w:t>
      10) өз функциялары мен міндеттерін орындауды қамтамасыз ету үшін еңбек шарттары, өтеулі қызмет көрсету шарттары бойынша адамдарды тартады;</w:t>
      </w:r>
    </w:p>
    <w:bookmarkEnd w:id="87"/>
    <w:bookmarkStart w:name="z92" w:id="88"/>
    <w:p>
      <w:pPr>
        <w:spacing w:after="0"/>
        <w:ind w:left="0"/>
        <w:jc w:val="both"/>
      </w:pPr>
      <w:r>
        <w:rPr>
          <w:rFonts w:ascii="Times New Roman"/>
          <w:b w:val="false"/>
          <w:i w:val="false"/>
          <w:color w:val="000000"/>
          <w:sz w:val="28"/>
        </w:rPr>
        <w:t>
      11) Қазақстан Республикасының азаматтық заңнамасына сәйкес өтеулі қызмет көрсету шарттарын бұзады;</w:t>
      </w:r>
    </w:p>
    <w:bookmarkEnd w:id="88"/>
    <w:bookmarkStart w:name="z93" w:id="89"/>
    <w:p>
      <w:pPr>
        <w:spacing w:after="0"/>
        <w:ind w:left="0"/>
        <w:jc w:val="both"/>
      </w:pPr>
      <w:r>
        <w:rPr>
          <w:rFonts w:ascii="Times New Roman"/>
          <w:b w:val="false"/>
          <w:i w:val="false"/>
          <w:color w:val="000000"/>
          <w:sz w:val="28"/>
        </w:rPr>
        <w:t>
      12) егер олардың іс-әрекеттерімен (әрекетсіздіктерімен) ұйымға зиян келтірілген болса, ұйымның атынан соттарға шағым түсіреді, оның ішінде ұйымның органдары мүшелерін, бас бухгалтерін және өзге тұлғаларын жауапкершілікке тартады;</w:t>
      </w:r>
    </w:p>
    <w:bookmarkEnd w:id="89"/>
    <w:bookmarkStart w:name="z94" w:id="90"/>
    <w:p>
      <w:pPr>
        <w:spacing w:after="0"/>
        <w:ind w:left="0"/>
        <w:jc w:val="both"/>
      </w:pPr>
      <w:r>
        <w:rPr>
          <w:rFonts w:ascii="Times New Roman"/>
          <w:b w:val="false"/>
          <w:i w:val="false"/>
          <w:color w:val="000000"/>
          <w:sz w:val="28"/>
        </w:rPr>
        <w:t>
      13) өз функцияларын жүзеге асыру барысында үшінші тұлғалардың қылмыстық белгісі бар іс-әрекет жасағаны анықталса, құқық қорғау органдарына және уәкілетті органға ақпарат жібереді;</w:t>
      </w:r>
    </w:p>
    <w:bookmarkEnd w:id="90"/>
    <w:bookmarkStart w:name="z95" w:id="91"/>
    <w:p>
      <w:pPr>
        <w:spacing w:after="0"/>
        <w:ind w:left="0"/>
        <w:jc w:val="both"/>
      </w:pPr>
      <w:r>
        <w:rPr>
          <w:rFonts w:ascii="Times New Roman"/>
          <w:b w:val="false"/>
          <w:i w:val="false"/>
          <w:color w:val="000000"/>
          <w:sz w:val="28"/>
        </w:rPr>
        <w:t>
      14) ұйымның мүлкі мен құжаттарын қабылдау-өткізу аяқталған соң уақытша әкімшілік тарату комиссиясына уақытша әкімшіліктің жұмысты орындау туралы есебін бекітуге уәкілетті органға ұсынады;</w:t>
      </w:r>
    </w:p>
    <w:bookmarkEnd w:id="91"/>
    <w:bookmarkStart w:name="z96" w:id="92"/>
    <w:p>
      <w:pPr>
        <w:spacing w:after="0"/>
        <w:ind w:left="0"/>
        <w:jc w:val="both"/>
      </w:pPr>
      <w:r>
        <w:rPr>
          <w:rFonts w:ascii="Times New Roman"/>
          <w:b w:val="false"/>
          <w:i w:val="false"/>
          <w:color w:val="000000"/>
          <w:sz w:val="28"/>
        </w:rPr>
        <w:t>
      15) мерзімі өткен банктік қарыздар бойынша сыйақы есептеуді тоқтатады және қаржылық есептіліктің халықаралық стандарттарына сәйкес мерзімі өткен банктік қарыздар бойынша провизиялар құрады;</w:t>
      </w:r>
    </w:p>
    <w:bookmarkEnd w:id="92"/>
    <w:bookmarkStart w:name="z97" w:id="93"/>
    <w:p>
      <w:pPr>
        <w:spacing w:after="0"/>
        <w:ind w:left="0"/>
        <w:jc w:val="both"/>
      </w:pPr>
      <w:r>
        <w:rPr>
          <w:rFonts w:ascii="Times New Roman"/>
          <w:b w:val="false"/>
          <w:i w:val="false"/>
          <w:color w:val="000000"/>
          <w:sz w:val="28"/>
        </w:rPr>
        <w:t>
      16) Қағидалардың 43-тармағында көрсетілген құжаттарды қабылдау-өткізу актісіне қол қойылғаннан кейін кредиторлармен және дебиторлармен жұмыс жүргізеді;</w:t>
      </w:r>
    </w:p>
    <w:bookmarkEnd w:id="93"/>
    <w:bookmarkStart w:name="z98" w:id="94"/>
    <w:p>
      <w:pPr>
        <w:spacing w:after="0"/>
        <w:ind w:left="0"/>
        <w:jc w:val="both"/>
      </w:pPr>
      <w:r>
        <w:rPr>
          <w:rFonts w:ascii="Times New Roman"/>
          <w:b w:val="false"/>
          <w:i w:val="false"/>
          <w:color w:val="000000"/>
          <w:sz w:val="28"/>
        </w:rPr>
        <w:t>
      17) Қазақстан Республикасы Әлеуметтік кодексінде көзделген жағдайларды қоспағанда, ұйымда көзделген барлық қосымша төлемдер мен жеңілдіктердің күшін жояды.";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 Сақтандыру (қайта сақтандыру) ұйымының уақытша әкiмшiлiгi мынадай іс-әрекеттер жасайды:</w:t>
      </w:r>
    </w:p>
    <w:bookmarkStart w:name="z100" w:id="95"/>
    <w:p>
      <w:pPr>
        <w:spacing w:after="0"/>
        <w:ind w:left="0"/>
        <w:jc w:val="both"/>
      </w:pPr>
      <w:r>
        <w:rPr>
          <w:rFonts w:ascii="Times New Roman"/>
          <w:b w:val="false"/>
          <w:i w:val="false"/>
          <w:color w:val="000000"/>
          <w:sz w:val="28"/>
        </w:rPr>
        <w:t xml:space="preserve">
      1) сақтандыру (қайта сақтандыру) ұйымы лицензиясынан айырылған күннен бастап 2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сақтандыру төлемдерін жүзеге асыруға кепілдік беретін ұйымға береді;</w:t>
      </w:r>
    </w:p>
    <w:bookmarkEnd w:id="95"/>
    <w:bookmarkStart w:name="z101" w:id="96"/>
    <w:p>
      <w:pPr>
        <w:spacing w:after="0"/>
        <w:ind w:left="0"/>
        <w:jc w:val="both"/>
      </w:pPr>
      <w:r>
        <w:rPr>
          <w:rFonts w:ascii="Times New Roman"/>
          <w:b w:val="false"/>
          <w:i w:val="false"/>
          <w:color w:val="000000"/>
          <w:sz w:val="28"/>
        </w:rPr>
        <w:t xml:space="preserve">
      2)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17885 болып тіркелген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мерзімдерде және тәртіппен Қор туралы заңға сәйкес кепілдік берілетін сақтандыру сыныптары (түрлері) бойынша сақтандыру портфелін басқа сақтандыру ұйымына (сақтандыру ұйымдарына) береді;</w:t>
      </w:r>
    </w:p>
    <w:bookmarkEnd w:id="96"/>
    <w:bookmarkStart w:name="z102" w:id="97"/>
    <w:p>
      <w:pPr>
        <w:spacing w:after="0"/>
        <w:ind w:left="0"/>
        <w:jc w:val="both"/>
      </w:pPr>
      <w:r>
        <w:rPr>
          <w:rFonts w:ascii="Times New Roman"/>
          <w:b w:val="false"/>
          <w:i w:val="false"/>
          <w:color w:val="000000"/>
          <w:sz w:val="28"/>
        </w:rPr>
        <w:t>
      3) Қор туралы заңға сәйкес кепілдік берілетін сақтандыру сыныптары (түрлері) бойынша Қордың кепілдік төлемдерді жүзеге асыратыны туралы хабарландыру қазақ және орыс тілдерінде Қазақстан Республикасының бүкіл аумағында таратылатын екі мерзімді баспасөз басылымында және сақтандыру ұйымының интернет-ресурсында жарияланады;</w:t>
      </w:r>
    </w:p>
    <w:bookmarkEnd w:id="97"/>
    <w:bookmarkStart w:name="z103" w:id="98"/>
    <w:p>
      <w:pPr>
        <w:spacing w:after="0"/>
        <w:ind w:left="0"/>
        <w:jc w:val="both"/>
      </w:pPr>
      <w:r>
        <w:rPr>
          <w:rFonts w:ascii="Times New Roman"/>
          <w:b w:val="false"/>
          <w:i w:val="false"/>
          <w:color w:val="000000"/>
          <w:sz w:val="28"/>
        </w:rPr>
        <w:t>
      4) сақтандыру (қайта сақтандыру) ұйымының сақтандыру (қайта сақтандыру) шарттарының, полистерінің бланкілерін және сақтандыру агенттеріндегі қолма-қол ақша қалдығын алады. Қолма-қол ақша сақтандыру (қайта сақтандыру) ұйымының банк шотына тапсырылады;</w:t>
      </w:r>
    </w:p>
    <w:bookmarkEnd w:id="98"/>
    <w:bookmarkStart w:name="z104" w:id="99"/>
    <w:p>
      <w:pPr>
        <w:spacing w:after="0"/>
        <w:ind w:left="0"/>
        <w:jc w:val="both"/>
      </w:pPr>
      <w:r>
        <w:rPr>
          <w:rFonts w:ascii="Times New Roman"/>
          <w:b w:val="false"/>
          <w:i w:val="false"/>
          <w:color w:val="000000"/>
          <w:sz w:val="28"/>
        </w:rPr>
        <w:t>
      5) орналастырылған сақтандыру резервтері мен кiрiстерiнiң қайтарылуын, оның ішінде сақтандыру сыйлықақылары мен өзге де кірістерде, сақтандыру (қайта сақтандыру) ұйымының аванстық төлемдерін, дебиторлық берешегін, айыпақы, өсiмпұлдар мен айыппұлдарды, сақтандыру (қайта сақтандыру) ұйымына меншік құқығында тиесілі бағалы қағаздарды өтеуден болған қаражатты қоса, сақтандыру (қайта сақтандыру) ұйымына келіп түсетін барлық қолма-қол емес және қолма-қол ақшаның есепке жазылуын бақылайды.".</w:t>
      </w:r>
    </w:p>
    <w:bookmarkEnd w:id="99"/>
    <w:bookmarkStart w:name="z105" w:id="100"/>
    <w:p>
      <w:pPr>
        <w:spacing w:after="0"/>
        <w:ind w:left="0"/>
        <w:jc w:val="both"/>
      </w:pPr>
      <w:r>
        <w:rPr>
          <w:rFonts w:ascii="Times New Roman"/>
          <w:b w:val="false"/>
          <w:i w:val="false"/>
          <w:color w:val="000000"/>
          <w:sz w:val="28"/>
        </w:rPr>
        <w:t xml:space="preserve">
      3.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22217 болып тіркелген мынадай өзгерістер енгізілсін: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7" w:id="101"/>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101"/>
    <w:bookmarkStart w:name="z108" w:id="10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құруға рұқсат беру қағидалары мен шарттарында,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0" w:id="103"/>
    <w:p>
      <w:pPr>
        <w:spacing w:after="0"/>
        <w:ind w:left="0"/>
        <w:jc w:val="both"/>
      </w:pPr>
      <w:r>
        <w:rPr>
          <w:rFonts w:ascii="Times New Roman"/>
          <w:b w:val="false"/>
          <w:i w:val="false"/>
          <w:color w:val="000000"/>
          <w:sz w:val="28"/>
        </w:rPr>
        <w:t>
      "15. Қаржылық қадағалау органы, шет мемлекеттердің өзге де құзыретті органдары немесе лауазымды адамдары берген құжаттар Қазақстан Республикасы ратификациялаған халықаралық шарттарға сәйкес заңдастыруға не апостилдеуге жатады (Қазақстан Республикасының бейрезидент-жеке тұлғасының жеке басын куәландыратын құжаттарды қоспағанда).</w:t>
      </w:r>
    </w:p>
    <w:bookmarkEnd w:id="103"/>
    <w:bookmarkStart w:name="z111" w:id="104"/>
    <w:p>
      <w:pPr>
        <w:spacing w:after="0"/>
        <w:ind w:left="0"/>
        <w:jc w:val="both"/>
      </w:pPr>
      <w:r>
        <w:rPr>
          <w:rFonts w:ascii="Times New Roman"/>
          <w:b w:val="false"/>
          <w:i w:val="false"/>
          <w:color w:val="000000"/>
          <w:sz w:val="28"/>
        </w:rPr>
        <w:t xml:space="preserve">
      Шет тілінде ұсынылатын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 куәландырады.";</w:t>
      </w:r>
    </w:p>
    <w:bookmarkEnd w:id="104"/>
    <w:bookmarkStart w:name="z112" w:id="10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қағидаларында, сондай-ақ бизнес-жоспардың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Қазақстан Республикасының бейрезидент-сақтандыру (қайта сақтандыру) ұйымының, Қазақстан Республикасының бейрезидент-сақтандыру брокері филиалының шет тілде берілетін құжаттары қазақ және (немесе)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куәландырылған түрде уәкілетті органға беріледі.";</w:t>
      </w:r>
    </w:p>
    <w:bookmarkStart w:name="z114" w:id="10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қызметін және сақтандыру брокерінің қызметін лицензиялау қағидаларында, сондай-ақ құжаттардың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6"/>
    <w:bookmarkStart w:name="z115" w:id="107"/>
    <w:p>
      <w:pPr>
        <w:spacing w:after="0"/>
        <w:ind w:left="0"/>
        <w:jc w:val="both"/>
      </w:pPr>
      <w:r>
        <w:rPr>
          <w:rFonts w:ascii="Times New Roman"/>
          <w:b w:val="false"/>
          <w:i w:val="false"/>
          <w:color w:val="000000"/>
          <w:sz w:val="28"/>
        </w:rPr>
        <w:t xml:space="preserve">
      5-қосымша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07"/>
    <w:bookmarkStart w:name="z116" w:id="108"/>
    <w:p>
      <w:pPr>
        <w:spacing w:after="0"/>
        <w:ind w:left="0"/>
        <w:jc w:val="both"/>
      </w:pPr>
      <w:r>
        <w:rPr>
          <w:rFonts w:ascii="Times New Roman"/>
          <w:b w:val="false"/>
          <w:i w:val="false"/>
          <w:color w:val="000000"/>
          <w:sz w:val="28"/>
        </w:rPr>
        <w:t xml:space="preserve">
      6-қосымша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08"/>
    <w:bookmarkStart w:name="z117" w:id="109"/>
    <w:p>
      <w:pPr>
        <w:spacing w:after="0"/>
        <w:ind w:left="0"/>
        <w:jc w:val="both"/>
      </w:pPr>
      <w:r>
        <w:rPr>
          <w:rFonts w:ascii="Times New Roman"/>
          <w:b w:val="false"/>
          <w:i w:val="false"/>
          <w:color w:val="000000"/>
          <w:sz w:val="28"/>
        </w:rPr>
        <w:t xml:space="preserve">
      7-қосымша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09"/>
    <w:bookmarkStart w:name="z118" w:id="110"/>
    <w:p>
      <w:pPr>
        <w:spacing w:after="0"/>
        <w:ind w:left="0"/>
        <w:jc w:val="both"/>
      </w:pPr>
      <w:r>
        <w:rPr>
          <w:rFonts w:ascii="Times New Roman"/>
          <w:b w:val="false"/>
          <w:i w:val="false"/>
          <w:color w:val="000000"/>
          <w:sz w:val="28"/>
        </w:rPr>
        <w:t xml:space="preserve">
      8-қосымша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120" w:id="111"/>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қызметін көрсетуге қойылатын негізгі талаптар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Жазатайым жағдайлардан сақтандыру.</w:t>
            </w:r>
          </w:p>
          <w:p>
            <w:pPr>
              <w:spacing w:after="20"/>
              <w:ind w:left="20"/>
              <w:jc w:val="both"/>
            </w:pPr>
            <w:r>
              <w:rPr>
                <w:rFonts w:ascii="Times New Roman"/>
                <w:b w:val="false"/>
                <w:i w:val="false"/>
                <w:color w:val="000000"/>
                <w:sz w:val="20"/>
              </w:rPr>
              <w:t>
Аурырған жағдайдан сақтандыру.</w:t>
            </w:r>
          </w:p>
          <w:p>
            <w:pPr>
              <w:spacing w:after="20"/>
              <w:ind w:left="20"/>
              <w:jc w:val="both"/>
            </w:pPr>
            <w:r>
              <w:rPr>
                <w:rFonts w:ascii="Times New Roman"/>
                <w:b w:val="false"/>
                <w:i w:val="false"/>
                <w:color w:val="000000"/>
                <w:sz w:val="20"/>
              </w:rPr>
              <w:t>
Автомобиль көлігін сақтандыру.</w:t>
            </w:r>
          </w:p>
          <w:p>
            <w:pPr>
              <w:spacing w:after="20"/>
              <w:ind w:left="20"/>
              <w:jc w:val="both"/>
            </w:pPr>
            <w:r>
              <w:rPr>
                <w:rFonts w:ascii="Times New Roman"/>
                <w:b w:val="false"/>
                <w:i w:val="false"/>
                <w:color w:val="000000"/>
                <w:sz w:val="20"/>
              </w:rPr>
              <w:t>
Теміржол көлігін сақтандыру.</w:t>
            </w:r>
          </w:p>
          <w:p>
            <w:pPr>
              <w:spacing w:after="20"/>
              <w:ind w:left="20"/>
              <w:jc w:val="both"/>
            </w:pPr>
            <w:r>
              <w:rPr>
                <w:rFonts w:ascii="Times New Roman"/>
                <w:b w:val="false"/>
                <w:i w:val="false"/>
                <w:color w:val="000000"/>
                <w:sz w:val="20"/>
              </w:rPr>
              <w:t>
Әуе көлігін сақтандыру.</w:t>
            </w:r>
          </w:p>
          <w:p>
            <w:pPr>
              <w:spacing w:after="20"/>
              <w:ind w:left="20"/>
              <w:jc w:val="both"/>
            </w:pPr>
            <w:r>
              <w:rPr>
                <w:rFonts w:ascii="Times New Roman"/>
                <w:b w:val="false"/>
                <w:i w:val="false"/>
                <w:color w:val="000000"/>
                <w:sz w:val="20"/>
              </w:rPr>
              <w:t>
Су көлігін сақтандыру.</w:t>
            </w:r>
          </w:p>
          <w:p>
            <w:pPr>
              <w:spacing w:after="20"/>
              <w:ind w:left="20"/>
              <w:jc w:val="both"/>
            </w:pPr>
            <w:r>
              <w:rPr>
                <w:rFonts w:ascii="Times New Roman"/>
                <w:b w:val="false"/>
                <w:i w:val="false"/>
                <w:color w:val="000000"/>
                <w:sz w:val="20"/>
              </w:rPr>
              <w:t>
Жүктерді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w:t>
            </w:r>
          </w:p>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11-1)</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Заңды тұлғалардың қарыздарын сақтандыру.</w:t>
            </w:r>
          </w:p>
          <w:p>
            <w:pPr>
              <w:spacing w:after="20"/>
              <w:ind w:left="20"/>
              <w:jc w:val="both"/>
            </w:pPr>
            <w:r>
              <w:rPr>
                <w:rFonts w:ascii="Times New Roman"/>
                <w:b w:val="false"/>
                <w:i w:val="false"/>
                <w:color w:val="000000"/>
                <w:sz w:val="20"/>
              </w:rPr>
              <w:t>
Ипотекалық сақтандыру.</w:t>
            </w:r>
          </w:p>
          <w:p>
            <w:pPr>
              <w:spacing w:after="20"/>
              <w:ind w:left="20"/>
              <w:jc w:val="both"/>
            </w:pPr>
            <w:r>
              <w:rPr>
                <w:rFonts w:ascii="Times New Roman"/>
                <w:b w:val="false"/>
                <w:i w:val="false"/>
                <w:color w:val="000000"/>
                <w:sz w:val="20"/>
              </w:rPr>
              <w:t>
Кепілдіктер мен кепілгерліктерді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w:t>
            </w:r>
          </w:p>
          <w:p>
            <w:pPr>
              <w:spacing w:after="20"/>
              <w:ind w:left="20"/>
              <w:jc w:val="both"/>
            </w:pPr>
            <w:r>
              <w:rPr>
                <w:rFonts w:ascii="Times New Roman"/>
                <w:b w:val="false"/>
                <w:i w:val="false"/>
                <w:color w:val="000000"/>
                <w:sz w:val="20"/>
              </w:rPr>
              <w:t>
Басқа да қаржы шығындарынан сақтандыру.</w:t>
            </w:r>
          </w:p>
          <w:p>
            <w:pPr>
              <w:spacing w:after="20"/>
              <w:ind w:left="20"/>
              <w:jc w:val="both"/>
            </w:pPr>
            <w:r>
              <w:rPr>
                <w:rFonts w:ascii="Times New Roman"/>
                <w:b w:val="false"/>
                <w:i w:val="false"/>
                <w:color w:val="000000"/>
                <w:sz w:val="20"/>
              </w:rPr>
              <w:t>
Титулдық сақтандыру.</w:t>
            </w:r>
          </w:p>
          <w:p>
            <w:pPr>
              <w:spacing w:after="20"/>
              <w:ind w:left="20"/>
              <w:jc w:val="both"/>
            </w:pPr>
            <w:r>
              <w:rPr>
                <w:rFonts w:ascii="Times New Roman"/>
                <w:b w:val="false"/>
                <w:i w:val="false"/>
                <w:color w:val="000000"/>
                <w:sz w:val="20"/>
              </w:rPr>
              <w:t>
Сот шығыстарынан сақтандыру.</w:t>
            </w:r>
          </w:p>
          <w:p>
            <w:pPr>
              <w:spacing w:after="20"/>
              <w:ind w:left="20"/>
              <w:jc w:val="both"/>
            </w:pPr>
            <w:r>
              <w:rPr>
                <w:rFonts w:ascii="Times New Roman"/>
                <w:b w:val="false"/>
                <w:i w:val="false"/>
                <w:color w:val="000000"/>
                <w:sz w:val="20"/>
              </w:rPr>
              <w:t>
Ғарыш объектілерін сақтандыру.</w:t>
            </w:r>
          </w:p>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p>
            <w:pPr>
              <w:spacing w:after="20"/>
              <w:ind w:left="20"/>
              <w:jc w:val="both"/>
            </w:pPr>
            <w:r>
              <w:rPr>
                <w:rFonts w:ascii="Times New Roman"/>
                <w:b w:val="false"/>
                <w:i w:val="false"/>
                <w:color w:val="000000"/>
                <w:sz w:val="20"/>
              </w:rPr>
              <w:t>
Кәсіби жауапкершілікті сақтандыру.</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жаңадан құрылған сақтандыру (қайта сақтандыру) ұйымы, Қазақстан Республикасы бейрезидент-сақтандыру (қайта сақтандыру) ұйымының ашылған филиалы үшін көрсетілген қызмет нәтижесі көрсетілетін қызмет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 қайта ресімделген кезде: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 берілген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xml:space="preserve">
Жазатайым жағдайлардан сақтандыру, Аурырған жағдайдан сақтандыру, Автомобиль көлігін сақтандыру, Теміржол көлігін сақтандыру, Әуе көлігін сақтандыру, Су көлігін сақтандыру, Жүктерді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 Автомобиль көлігі иелерінің азаматтық-құқықтық жауапкершілігін сақтандыру, Әуе көлігі иелерінің азаматтық-құқықтық жауапкершілігін сақтандыру, Су көлігі иелерінің азаматтық-құқықтық жауапкершілігін сақтандыру,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 xml:space="preserve">11-1) </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 Заңды тұлғалардың қарыздарын сақтандыру, Ипотекалық сақтандыру, Кепілдіктер мен кепілгерліктерді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18)</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 Өзге де қаржы шығындарын сақтандыру, Титулдық сақтандыру, Сот шығыстарын сақтандыру, Ғарыш объектілерін сақтандыру, Ғарыш объектілері иелерінің азаматтық-құқықтық жауапкершілігін сақтандыру, Кәсіби жауапкершілікті сақтандыру, Сақтандырудың қосымша сыныптары бойынша лицензия алу үшін, "Жалпы сақтандыру" саласында қайта сақтандыру жөніндегі қызметті жүзеге асыруға лицензия алу үшін – Қағидаларға 2-қосымшаға сәйкес нысан бойынша лицензия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көрсеткішті (әрбір сақтандыру сыныбы үшін жеке);</w:t>
            </w:r>
          </w:p>
          <w:p>
            <w:pPr>
              <w:spacing w:after="20"/>
              <w:ind w:left="20"/>
              <w:jc w:val="both"/>
            </w:pPr>
            <w:r>
              <w:rPr>
                <w:rFonts w:ascii="Times New Roman"/>
                <w:b w:val="false"/>
                <w:i w:val="false"/>
                <w:color w:val="000000"/>
                <w:sz w:val="20"/>
              </w:rPr>
              <w:t>
2) "жалпы сақтандыру" саласында қайта сақтандыру қызметімен айналысуға лицензия беру үшін – 200 (екі жүз) айлық есептік көрсеткішті;</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 лицензияны бергені үшін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 Қазақстан Республикасы бейрезидент-сақтандыру (қайта сақтандыру) ұйымының ашылған филиалы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бизнес-жоспардың электрондық көшірмесі.</w:t>
            </w:r>
          </w:p>
          <w:p>
            <w:pPr>
              <w:spacing w:after="20"/>
              <w:ind w:left="20"/>
              <w:jc w:val="both"/>
            </w:pPr>
            <w:r>
              <w:rPr>
                <w:rFonts w:ascii="Times New Roman"/>
                <w:b w:val="false"/>
                <w:i w:val="false"/>
                <w:color w:val="000000"/>
                <w:sz w:val="20"/>
              </w:rPr>
              <w:t>
3.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қайта сақтандыру қызметін жүзее асыру жөніндегі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қызметі туралы" Қазақстан Республикасы Заыңының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портфелінің берілгенін растайтын құжаттар;</w:t>
            </w:r>
          </w:p>
          <w:p>
            <w:pPr>
              <w:spacing w:after="20"/>
              <w:ind w:left="20"/>
              <w:jc w:val="both"/>
            </w:pPr>
            <w:r>
              <w:rPr>
                <w:rFonts w:ascii="Times New Roman"/>
                <w:b w:val="false"/>
                <w:i w:val="false"/>
                <w:color w:val="000000"/>
                <w:sz w:val="20"/>
              </w:rPr>
              <w:t>
4) сақтандыру (қайта сақтандыру) ұйымы акционерлерінің жалпы жиналысының сақтандырудың жекелеген сыныптарын және (немесе) қызмет түрін лицензиядан алып тастау туралы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беру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 алты ай бұрын белгіленген пруденциялық нормативтерді және сақтауға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(жаңадан құрылатын сақтандыру (қайта сақтандыру) ұйымы, Қазақстан Республикасының бейрезидент-сақтандыру (қайта сақтандыру) ұйымының ашылатын филиалы үшін) келіспеу;</w:t>
            </w:r>
          </w:p>
          <w:p>
            <w:pPr>
              <w:spacing w:after="20"/>
              <w:ind w:left="20"/>
              <w:jc w:val="both"/>
            </w:pPr>
            <w:r>
              <w:rPr>
                <w:rFonts w:ascii="Times New Roman"/>
                <w:b w:val="false"/>
                <w:i w:val="false"/>
                <w:color w:val="000000"/>
                <w:sz w:val="20"/>
              </w:rPr>
              <w:t>
5) заңды тұлғалардың осы санаты үшін қызмет түрімен айналысуға Қазақстан Республикасының заңдарымен тыйым салынған;</w:t>
            </w:r>
          </w:p>
          <w:p>
            <w:pPr>
              <w:spacing w:after="20"/>
              <w:ind w:left="20"/>
              <w:jc w:val="both"/>
            </w:pPr>
            <w:r>
              <w:rPr>
                <w:rFonts w:ascii="Times New Roman"/>
                <w:b w:val="false"/>
                <w:i w:val="false"/>
                <w:color w:val="000000"/>
                <w:sz w:val="20"/>
              </w:rPr>
              <w:t>
6) лицензиялық алым төленбеген;</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Қазақстан Республикасының бейрезидент-сақтандыру (қайта сақтандыру) ұйымы филиалының активтерін қалыптастыру бойынша талапты орындамау;</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Қазақстан Республикасының бейрезидент-сақтандыру (қайта сақтандыру) ұйымы резиденті болып табылатын мемлекеттің қаржылық қадағалау жөніндегі органы берген мәні бойынша ұқсас қызмет түрлерін жүзеге асыруға қолданыстағы лицензияның болмауы;</w:t>
            </w:r>
          </w:p>
          <w:p>
            <w:pPr>
              <w:spacing w:after="20"/>
              <w:ind w:left="20"/>
              <w:jc w:val="both"/>
            </w:pPr>
            <w:r>
              <w:rPr>
                <w:rFonts w:ascii="Times New Roman"/>
                <w:b w:val="false"/>
                <w:i w:val="false"/>
                <w:color w:val="000000"/>
                <w:sz w:val="20"/>
              </w:rPr>
              <w:t xml:space="preserve">
9) Қазақстан Республикасының бейрезидент-сақтандыру (қайта сақтандыру) ұйымы филиалының басшы қызметкерлері арасында Қазақстан Республикасының кемінде екі резидент басшы қызметкерлерінің болуы тұрғысынан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талапты сақтамау;</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Жоғарыда көрсетілген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w:t>
            </w:r>
          </w:p>
          <w:p>
            <w:pPr>
              <w:spacing w:after="20"/>
              <w:ind w:left="20"/>
              <w:jc w:val="both"/>
            </w:pPr>
            <w:r>
              <w:rPr>
                <w:rFonts w:ascii="Times New Roman"/>
                <w:b w:val="false"/>
                <w:i w:val="false"/>
                <w:color w:val="000000"/>
                <w:sz w:val="20"/>
              </w:rPr>
              <w:t>
1) алынатын қосымша сақтандыру сыныбы ескеріле отырып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арналған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қызметтер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(қайта сақтандыру) қызметін жүзеге асыру құқығына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122" w:id="112"/>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негізгі талаптар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w:t>
            </w:r>
          </w:p>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w:t>
            </w:r>
          </w:p>
          <w:p>
            <w:pPr>
              <w:spacing w:after="20"/>
              <w:ind w:left="20"/>
              <w:jc w:val="both"/>
            </w:pPr>
            <w:r>
              <w:rPr>
                <w:rFonts w:ascii="Times New Roman"/>
                <w:b w:val="false"/>
                <w:i w:val="false"/>
                <w:color w:val="000000"/>
                <w:sz w:val="20"/>
              </w:rPr>
              <w:t>
Зейнетақы аннуитеттік сақтандыру.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Телнұсқаны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xml:space="preserve">
1)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 сақтандырудың қосымша сыныптары бойынша лицензия алу үшін, "Өмірді сақтандыру" саласында қайта сақтандыру жөніндегі қызметті жүзеге асыруға лицензия алу үшін, Аннуитеттік сақтандыру,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 Мемлекеттік білім беру жинақтау жүйесі шеңберінде өмірді сақтандыру,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 Қағидаларға 2-қосымшаға сәйкес нысан бойынша лицензия беру, лицензияны қайта ресімдеу, лицензияның телнұсқасын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Телнұсқаны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әрбір сыныбы үшін жеке);</w:t>
            </w:r>
          </w:p>
          <w:p>
            <w:pPr>
              <w:spacing w:after="20"/>
              <w:ind w:left="20"/>
              <w:jc w:val="both"/>
            </w:pPr>
            <w:r>
              <w:rPr>
                <w:rFonts w:ascii="Times New Roman"/>
                <w:b w:val="false"/>
                <w:i w:val="false"/>
                <w:color w:val="000000"/>
                <w:sz w:val="20"/>
              </w:rPr>
              <w:t>
2) "өмірді сақтандыру" саласында қайта сақтандыру жөніндегі қызметпен айналысуға лицензия беру үшін - 200 (екі жүз) айлық есептік көрсеткіш;</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лицензия бергені үшін алынатын алым мөлшерлемесінің 10 (он) пайызы.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ашылған Қазақстан Республикасының бейрезидент-сақтандыру (қайта сақтандыру) ұйымы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төлем құжатының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түріндегі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бейрезидент-сақтандыру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3.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портфелін осы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берілгенін растайтын құжаттар;</w:t>
            </w:r>
          </w:p>
          <w:p>
            <w:pPr>
              <w:spacing w:after="20"/>
              <w:ind w:left="20"/>
              <w:jc w:val="both"/>
            </w:pPr>
            <w:r>
              <w:rPr>
                <w:rFonts w:ascii="Times New Roman"/>
                <w:b w:val="false"/>
                <w:i w:val="false"/>
                <w:color w:val="000000"/>
                <w:sz w:val="20"/>
              </w:rPr>
              <w:t>
4)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жиналысының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түрінде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резиденті-заңды тұлғаны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ашылатын Қазақстан Республикасының бейрезидент-сақтандыру (қайта сақтандыру) ұйымының филиалы үшін);</w:t>
            </w:r>
          </w:p>
          <w:p>
            <w:pPr>
              <w:spacing w:after="20"/>
              <w:ind w:left="20"/>
              <w:jc w:val="both"/>
            </w:pP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Қазақстан Республикасының бейрезидент-сақтандыру (қайта сақтандыру) ұйымы филиалының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Республикасының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ұйғарымының негізінде көрсетілетін қызметті алушы - 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Республикасының бейрезидент-сақтандыру (қайта сақтандыру) ұйымының филиалын ашуға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 7-қосымша</w:t>
            </w:r>
          </w:p>
        </w:tc>
      </w:tr>
    </w:tbl>
    <w:bookmarkStart w:name="z124" w:id="113"/>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 мемлекеттік қызмет көрсетуге қойылатын негізгі талаптардың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Туристі міндетті сақтандыру.</w:t>
            </w:r>
          </w:p>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Мiндетті экологиялық сақтандыру.</w:t>
            </w:r>
          </w:p>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қайта құрылған сақтандыру (қайта сақтандыру) ұйымы, ашылған Қазақстан Республикасының бейрезидент-сақтандыру (қайта сақтандыру) ұйымының филиалы үшін көрсетілген қызмет нәтижесі көрсетілетін қызметті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Жекеше нотариустардың азаматтық-құқықтық жауапкершiлiгiн мiндеттi сақтандыру, Аудиторлық ұйымдардың азаматтық-құқықтық жауапкершiлiгін мiндеттi сақтандыру, Туристі міндетті сақтандыру, Қызметi үшiншi тұлғаларға зиян келтiру қаупiмен байланысты объектiлер иелерiнiң азаматтық-құқықтық жауапкершiлiгiн мiндеттi сақтандыру, Қызметкер еңбек (қызметтік) міндеттерін атқарған кезде оны жазатайым оқиғалардан міндетті сақтандыру, Мiндетті экологиялық сақтандыру,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Міндетті сақтандырудың қосымша сыныптары бойынша лицензия алу үшін, Міндетті сақтандырудың түрлері бойынша қайта сақтандыру бойынша қызметті жүзеге асыруға лицензия алу үшін - қағидаларға 2-қосымшаға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(таңдалған) сыныпты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(әрбір сақтандыру сыныбы үшін жеке);</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құрылған сақтандыру (қайта сақтандыру) ұйымының, Қазақстан Республикасы бейрезидент-сақтандыру (қайта сақтандыру) ұйымының ашылған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үшін ұсынылған бизнес-жоспарда көзделген сақтандыру сыныптарының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бұзылғанда және (немесе) сақтандыру портфелі берілген жағдайда,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(қайта сақтандыру) шарттарының мерзімінен бұрын бұзылғанын және (немесе) сақтандыру портфелінің берілуін растайтын құжаттар;</w:t>
            </w:r>
          </w:p>
          <w:p>
            <w:pPr>
              <w:spacing w:after="20"/>
              <w:ind w:left="20"/>
              <w:jc w:val="both"/>
            </w:pPr>
            <w:r>
              <w:rPr>
                <w:rFonts w:ascii="Times New Roman"/>
                <w:b w:val="false"/>
                <w:i w:val="false"/>
                <w:color w:val="000000"/>
                <w:sz w:val="20"/>
              </w:rPr>
              <w:t>
4) сақтандыру (қайта сақтандыру) ұйымының акционерлері жалпы жиналысының сақтандырудың жекелеген сыныптарынан және (немесе) қызмет түрінен шығару туралы шешімінің көшірмесін.</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4. Телнұсқаны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сақталмауы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 8-қосымша</w:t>
            </w:r>
          </w:p>
        </w:tc>
      </w:tr>
    </w:tbl>
    <w:bookmarkStart w:name="z126" w:id="114"/>
    <w:p>
      <w:pPr>
        <w:spacing w:after="0"/>
        <w:ind w:left="0"/>
        <w:jc w:val="left"/>
      </w:pPr>
      <w:r>
        <w:rPr>
          <w:rFonts w:ascii="Times New Roman"/>
          <w:b/>
          <w:i w:val="false"/>
          <w:color w:val="000000"/>
        </w:rPr>
        <w:t xml:space="preserve"> "Қайта сақтандыру қызметіне немесе исламдық қайта сақтандыру қызметін жүзеге асыру құқығына лицензия беру" мемлекеттік қызмет көрсетуге қойылатын негізгі талаптардың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қызметіне немесе исламдық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қайта құрылған сақтандыру (қайта сақтандыру) ұйымы, ашылған Қазақстан Республикасының бейрезидент-сақтандыру (қайта сақтандыру) ұйымының филиалы үшін – көрсетілген қызмет нәтижесі көрсетілетін қызметті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Қайта сақтандыру қызметін жүзеге асыруға лицензия алу үшін – Қағидаларға 3-қосымшаға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 сыныбы үшін бөлек);</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лицензияны бергені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сақтандыру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Қағидалардың 13-тармағының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болатын құжаттарды қоспағанда, лицензияны қайта ресімдеуге негіз болған өзгерістер туралы ақпаратты қамтитын құжаттардың электрондық көшірмелерін.</w:t>
            </w:r>
          </w:p>
          <w:p>
            <w:pPr>
              <w:spacing w:after="20"/>
              <w:ind w:left="20"/>
              <w:jc w:val="both"/>
            </w:pPr>
            <w:r>
              <w:rPr>
                <w:rFonts w:ascii="Times New Roman"/>
                <w:b w:val="false"/>
                <w:i w:val="false"/>
                <w:color w:val="000000"/>
                <w:sz w:val="20"/>
              </w:rPr>
              <w:t>
3. Телнұсқа (егер бұған дейін берілген лицензия қағаз нысанда ресімделген болса) алу үшін:</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 Ақпараттық жүйеде іркіліс болған жағдайда уәкілетті органның қызметкері бір жұмыс күні ішінде тиісті ақпараттық жүйенің операторын хабардар етеді.Көрсетілетін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