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7c0041" w14:textId="b7c004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2023 жылғы 29 қарашадағы № 859 бұйрығы. Қазақстан Республикасының Әділет министрлігінде 2023 жылғы 1 желтоқсанда № 33708 болып тіркелді.</w:t>
      </w:r>
    </w:p>
    <w:p>
      <w:pPr>
        <w:spacing w:after="0"/>
        <w:ind w:left="0"/>
        <w:jc w:val="both"/>
      </w:pPr>
      <w:bookmarkStart w:name="z1" w:id="0"/>
      <w:r>
        <w:rPr>
          <w:rFonts w:ascii="Times New Roman"/>
          <w:b w:val="false"/>
          <w:i w:val="false"/>
          <w:color w:val="000000"/>
          <w:sz w:val="28"/>
        </w:rPr>
        <w:t xml:space="preserve">
      БҰЙЫРАМЫН: </w:t>
      </w:r>
    </w:p>
    <w:bookmarkEnd w:id="0"/>
    <w:bookmarkStart w:name="z2" w:id="1"/>
    <w:p>
      <w:pPr>
        <w:spacing w:after="0"/>
        <w:ind w:left="0"/>
        <w:jc w:val="both"/>
      </w:pPr>
      <w:r>
        <w:rPr>
          <w:rFonts w:ascii="Times New Roman"/>
          <w:b w:val="false"/>
          <w:i w:val="false"/>
          <w:color w:val="000000"/>
          <w:sz w:val="28"/>
        </w:rPr>
        <w:t xml:space="preserve">
      1. Қазақстан Республикасы Ішкі істер министрінің өзгерістер енгізілетін кейбір бұйрықтарының қоса беріліп отырған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Әкімшілік полиция комитеті заңнамада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Ішкі істер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бұйрықты мемлекеттік тіркегеннен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 орындау туралы мәліметтерді Қазақстан Республикасы Ішкі істер министрлігінің Заң департаментіне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Ішкі істер министрінің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Шарлапаев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w:t>
            </w:r>
            <w:r>
              <w:br/>
            </w:r>
            <w:r>
              <w:rPr>
                <w:rFonts w:ascii="Times New Roman"/>
                <w:b w:val="false"/>
                <w:i w:val="false"/>
                <w:color w:val="000000"/>
                <w:sz w:val="20"/>
              </w:rPr>
              <w:t>2023 жылғы 29 қарашадағы</w:t>
            </w:r>
            <w:r>
              <w:br/>
            </w:r>
            <w:r>
              <w:rPr>
                <w:rFonts w:ascii="Times New Roman"/>
                <w:b w:val="false"/>
                <w:i w:val="false"/>
                <w:color w:val="000000"/>
                <w:sz w:val="20"/>
              </w:rPr>
              <w:t>№ 859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w:t>
      </w:r>
      <w:r>
        <w:rPr>
          <w:rFonts w:ascii="Times New Roman"/>
          <w:b/>
          <w:i w:val="false"/>
          <w:color w:val="000000"/>
        </w:rPr>
        <w:t>Қазақстан Республикасы Ішкі істер министрінің өзгерістер енгізілетін кейбір бұйрықтарының тізбесі</w:t>
      </w:r>
    </w:p>
    <w:bookmarkEnd w:id="8"/>
    <w:bookmarkStart w:name="z12" w:id="9"/>
    <w:p>
      <w:pPr>
        <w:spacing w:after="0"/>
        <w:ind w:left="0"/>
        <w:jc w:val="both"/>
      </w:pPr>
      <w:r>
        <w:rPr>
          <w:rFonts w:ascii="Times New Roman"/>
          <w:b w:val="false"/>
          <w:i w:val="false"/>
          <w:color w:val="000000"/>
          <w:sz w:val="28"/>
        </w:rPr>
        <w:t xml:space="preserve">
      1. "Авария, өрт, табиғи апат салдарын жою кезінде және басқа да төтенше оқиғалар кезінде қоғамдық тәртіпті сақтауды ұйымдастыру жөніндегі нұсқаулықты бекіту туралы" Қазақстан Республикасы Ішкі істер министрінің 2015 жылғы 1 маусымдағы № 502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11561 болып тіркелген): </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14" w:id="10"/>
    <w:p>
      <w:pPr>
        <w:spacing w:after="0"/>
        <w:ind w:left="0"/>
        <w:jc w:val="both"/>
      </w:pPr>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Республикасының Ішкі істер министрлігі туралы ереженің 15-тармағы </w:t>
      </w:r>
      <w:r>
        <w:rPr>
          <w:rFonts w:ascii="Times New Roman"/>
          <w:b w:val="false"/>
          <w:i w:val="false"/>
          <w:color w:val="000000"/>
          <w:sz w:val="28"/>
        </w:rPr>
        <w:t>14)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0"/>
    <w:bookmarkStart w:name="z15" w:id="11"/>
    <w:p>
      <w:pPr>
        <w:spacing w:after="0"/>
        <w:ind w:left="0"/>
        <w:jc w:val="both"/>
      </w:pPr>
      <w:r>
        <w:rPr>
          <w:rFonts w:ascii="Times New Roman"/>
          <w:b w:val="false"/>
          <w:i w:val="false"/>
          <w:color w:val="000000"/>
          <w:sz w:val="28"/>
        </w:rPr>
        <w:t xml:space="preserve">
      2. "Қазақстан Республикасы ішкі істер органдарының әйелдерді зорлық-зомбылықтан қорғау жөніндегі бөлімшелерінің жұмысын ұйымдастыру жөніндегі қағидаларды бекіту туралы" Қазақстан Республикасы Ішкі істер министрінің 2015 жылғы 29 желтоқсандағы № 1097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12948 болып тіркелген):</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17" w:id="12"/>
    <w:p>
      <w:pPr>
        <w:spacing w:after="0"/>
        <w:ind w:left="0"/>
        <w:jc w:val="both"/>
      </w:pPr>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Республикасының Ішкі істер министрлігі туралы ереженің 15-тармағы </w:t>
      </w:r>
      <w:r>
        <w:rPr>
          <w:rFonts w:ascii="Times New Roman"/>
          <w:b w:val="false"/>
          <w:i w:val="false"/>
          <w:color w:val="000000"/>
          <w:sz w:val="28"/>
        </w:rPr>
        <w:t>49)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Ішкі істер министрінің 24.08.2026 </w:t>
      </w:r>
      <w:r>
        <w:rPr>
          <w:rFonts w:ascii="Times New Roman"/>
          <w:b w:val="false"/>
          <w:i w:val="false"/>
          <w:color w:val="000000"/>
          <w:sz w:val="28"/>
        </w:rPr>
        <w:t>№ 593</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бұйрығымен.</w:t>
      </w:r>
      <w:r>
        <w:br/>
      </w:r>
      <w:r>
        <w:rPr>
          <w:rFonts w:ascii="Times New Roman"/>
          <w:b w:val="false"/>
          <w:i w:val="false"/>
          <w:color w:val="000000"/>
          <w:sz w:val="28"/>
        </w:rPr>
        <w:t>
</w:t>
      </w:r>
    </w:p>
    <w:bookmarkStart w:name="z44" w:id="13"/>
    <w:p>
      <w:pPr>
        <w:spacing w:after="0"/>
        <w:ind w:left="0"/>
        <w:jc w:val="both"/>
      </w:pPr>
      <w:r>
        <w:rPr>
          <w:rFonts w:ascii="Times New Roman"/>
          <w:b w:val="false"/>
          <w:i w:val="false"/>
          <w:color w:val="000000"/>
          <w:sz w:val="28"/>
        </w:rPr>
        <w:t xml:space="preserve">
      4. "Жол қауіпсіздігін және регламенттерді, нормативтер мен стандарттарды сақтау саласында әкімшілік полиция бөлімшелерінің қызметін ұйымдастыру жөніндегі нұсқаулықты бекіту туралы" Қазақстан Республикасы Ішкі істер министрінің 2016 жылғы 22 шілдедегі №757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№14161 болып тіркелген):</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46" w:id="14"/>
    <w:p>
      <w:pPr>
        <w:spacing w:after="0"/>
        <w:ind w:left="0"/>
        <w:jc w:val="both"/>
      </w:pPr>
      <w:r>
        <w:rPr>
          <w:rFonts w:ascii="Times New Roman"/>
          <w:b w:val="false"/>
          <w:i w:val="false"/>
          <w:color w:val="000000"/>
          <w:sz w:val="28"/>
        </w:rPr>
        <w:t xml:space="preserve">
      "Қазақстан Республикасы Үкіметінің 2005 жылғы 22 маусымдағы № 607 қаулысымен бекітілген Қазақстан Республикасының Ішкі істер министрлігі туралы ереженің 15-тармағы </w:t>
      </w:r>
      <w:r>
        <w:rPr>
          <w:rFonts w:ascii="Times New Roman"/>
          <w:b w:val="false"/>
          <w:i w:val="false"/>
          <w:color w:val="000000"/>
          <w:sz w:val="28"/>
        </w:rPr>
        <w:t>63)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48" w:id="15"/>
    <w:p>
      <w:pPr>
        <w:spacing w:after="0"/>
        <w:ind w:left="0"/>
        <w:jc w:val="both"/>
      </w:pPr>
      <w:r>
        <w:rPr>
          <w:rFonts w:ascii="Times New Roman"/>
          <w:b w:val="false"/>
          <w:i w:val="false"/>
          <w:color w:val="000000"/>
          <w:sz w:val="28"/>
        </w:rPr>
        <w:t>
      "3. Облыстардың, және Астана, Алматы, Шымкент қалаларының полиция департаменттерінің, Қазақстан Республикасы ІІМ-нің Байқоңыр қаласындағы өкілдігінің бастықтары:</w:t>
      </w:r>
    </w:p>
    <w:bookmarkEnd w:id="15"/>
    <w:p>
      <w:pPr>
        <w:spacing w:after="0"/>
        <w:ind w:left="0"/>
        <w:jc w:val="both"/>
      </w:pPr>
      <w:r>
        <w:rPr>
          <w:rFonts w:ascii="Times New Roman"/>
          <w:b w:val="false"/>
          <w:i w:val="false"/>
          <w:color w:val="000000"/>
          <w:sz w:val="28"/>
        </w:rPr>
        <w:t>
      1) ішкі істер органдары жеке құрамының осы бұйрықтың талаптарын зерделеуін, сондай-ақ Нұсқаулықта көзделген қызметтік құжаттаманы дайындауды қамтамасыз етсін;</w:t>
      </w:r>
    </w:p>
    <w:p>
      <w:pPr>
        <w:spacing w:after="0"/>
        <w:ind w:left="0"/>
        <w:jc w:val="both"/>
      </w:pPr>
      <w:r>
        <w:rPr>
          <w:rFonts w:ascii="Times New Roman"/>
          <w:b w:val="false"/>
          <w:i w:val="false"/>
          <w:color w:val="000000"/>
          <w:sz w:val="28"/>
        </w:rPr>
        <w:t>
      2) ішкі істер органдарының жұмысын осы бұйрықтың талаптарына сәйкес ұйымдастырсын.";</w:t>
      </w:r>
    </w:p>
    <w:bookmarkStart w:name="z49" w:id="16"/>
    <w:p>
      <w:pPr>
        <w:spacing w:after="0"/>
        <w:ind w:left="0"/>
        <w:jc w:val="both"/>
      </w:pPr>
      <w:r>
        <w:rPr>
          <w:rFonts w:ascii="Times New Roman"/>
          <w:b w:val="false"/>
          <w:i w:val="false"/>
          <w:color w:val="000000"/>
          <w:sz w:val="28"/>
        </w:rPr>
        <w:t xml:space="preserve">
      көрсетілген бұйрықпен бекітілген жол қауіпсіздігін және регламенттерді, нормативтер мен стандарттарды сақтау саласында әкімшілік полиция бөлімшелерінің қызметін ұйымдастыру жөніндегі </w:t>
      </w:r>
      <w:r>
        <w:rPr>
          <w:rFonts w:ascii="Times New Roman"/>
          <w:b w:val="false"/>
          <w:i w:val="false"/>
          <w:color w:val="000000"/>
          <w:sz w:val="28"/>
        </w:rPr>
        <w:t>Нұсқаулықта</w:t>
      </w:r>
      <w:r>
        <w:rPr>
          <w:rFonts w:ascii="Times New Roman"/>
          <w:b w:val="false"/>
          <w:i w:val="false"/>
          <w:color w:val="000000"/>
          <w:sz w:val="28"/>
        </w:rPr>
        <w:t>:</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51" w:id="17"/>
    <w:p>
      <w:pPr>
        <w:spacing w:after="0"/>
        <w:ind w:left="0"/>
        <w:jc w:val="both"/>
      </w:pPr>
      <w:r>
        <w:rPr>
          <w:rFonts w:ascii="Times New Roman"/>
          <w:b w:val="false"/>
          <w:i w:val="false"/>
          <w:color w:val="000000"/>
          <w:sz w:val="28"/>
        </w:rPr>
        <w:t xml:space="preserve">
      "1. Осы Жол қауіпсіздігін және регламенттерді, нормативтер мен стандарттарды сақтау саласында әкімшілік полиция бөлімшелерінің қызметін ұйымдастыру жөніндегі нұсқаулық (бұдан әрі – Нұсқаулық) Қазақстан Республикасы Үкіметінің 2005 жылғы 22 маусымдағы № 607 қаулысымен бекітілген Қазақстан Республикасы Ішкі істер министрлігі туралы ереженің 15-тармағының </w:t>
      </w:r>
      <w:r>
        <w:rPr>
          <w:rFonts w:ascii="Times New Roman"/>
          <w:b w:val="false"/>
          <w:i w:val="false"/>
          <w:color w:val="000000"/>
          <w:sz w:val="28"/>
        </w:rPr>
        <w:t>63) тармақшасына</w:t>
      </w:r>
      <w:r>
        <w:rPr>
          <w:rFonts w:ascii="Times New Roman"/>
          <w:b w:val="false"/>
          <w:i w:val="false"/>
          <w:color w:val="000000"/>
          <w:sz w:val="28"/>
        </w:rPr>
        <w:t xml:space="preserve"> сәйкес әзірленді және жол жүрісі қауіпсіздігін қамтамасыз ету жөніндегі уәкілетті орган бөлімшелерінің қызметін ұйымдастыруға арналған.";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1) тармақшасы мынадай редакцияда жазылсын:</w:t>
      </w:r>
    </w:p>
    <w:bookmarkStart w:name="z53" w:id="18"/>
    <w:p>
      <w:pPr>
        <w:spacing w:after="0"/>
        <w:ind w:left="0"/>
        <w:jc w:val="both"/>
      </w:pPr>
      <w:r>
        <w:rPr>
          <w:rFonts w:ascii="Times New Roman"/>
          <w:b w:val="false"/>
          <w:i w:val="false"/>
          <w:color w:val="000000"/>
          <w:sz w:val="28"/>
        </w:rPr>
        <w:t>
      "1) халықаралық, республикалық және облыстық маңызы бар жалпы пайдаланымдағы автомобиль жолдарын, ақылы автожолдар мен олардағы жол құрылыстарын – Астана, Алматы, Шымкент қалаларының және облыстардың ПД әкімшілік полиция бөлімі (бөлімшесі, тобы) қызметкерлерінің;";</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1) тармақшасы мынадай редакцияда жазылсын:</w:t>
      </w:r>
    </w:p>
    <w:bookmarkStart w:name="z55" w:id="19"/>
    <w:p>
      <w:pPr>
        <w:spacing w:after="0"/>
        <w:ind w:left="0"/>
        <w:jc w:val="both"/>
      </w:pPr>
      <w:r>
        <w:rPr>
          <w:rFonts w:ascii="Times New Roman"/>
          <w:b w:val="false"/>
          <w:i w:val="false"/>
          <w:color w:val="000000"/>
          <w:sz w:val="28"/>
        </w:rPr>
        <w:t>
      "1) халықаралық, республикалық және облыстық маңыздағы жалпы пайдаланымдағы автомобиль жолдарын, ақылы автожолдар мен олардағы жол құрылыстарын ‒ Астана, Алматы, Шымкент қалаларының және облыстардың ПД әкімшілік полиция бөлімінің (бөлімшесінің, тобының) қызметкерлері;";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57" w:id="20"/>
    <w:p>
      <w:pPr>
        <w:spacing w:after="0"/>
        <w:ind w:left="0"/>
        <w:jc w:val="both"/>
      </w:pPr>
      <w:r>
        <w:rPr>
          <w:rFonts w:ascii="Times New Roman"/>
          <w:b w:val="false"/>
          <w:i w:val="false"/>
          <w:color w:val="000000"/>
          <w:sz w:val="28"/>
        </w:rPr>
        <w:t xml:space="preserve">
      "21. Автомобиль жолдарын қысқы кезеңде күтіп ұстауға жол және коммуналдық ұйымдардың дайындығын комиссиялық тексеруді уәкілетті органның, Астана, Алматы, Шымкент қалаларының және облыстардың ТЖД қызметкерлерінің қатысуымен автомобиль жолдарының иелері, жергілікті атқарушы органдар 15 қыркүйектен бастап 15 қарашаға дейін жүргізеді. Нәтижелері осы Нұсқаулыққа </w:t>
      </w:r>
      <w:r>
        <w:rPr>
          <w:rFonts w:ascii="Times New Roman"/>
          <w:b w:val="false"/>
          <w:i w:val="false"/>
          <w:color w:val="000000"/>
          <w:sz w:val="28"/>
        </w:rPr>
        <w:t>4-қосымшаға</w:t>
      </w:r>
      <w:r>
        <w:rPr>
          <w:rFonts w:ascii="Times New Roman"/>
          <w:b w:val="false"/>
          <w:i w:val="false"/>
          <w:color w:val="000000"/>
          <w:sz w:val="28"/>
        </w:rPr>
        <w:t xml:space="preserve"> сәйкес актіде белгіленеді.";</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редакцияда жазылсын:</w:t>
      </w:r>
    </w:p>
    <w:bookmarkStart w:name="z59" w:id="21"/>
    <w:p>
      <w:pPr>
        <w:spacing w:after="0"/>
        <w:ind w:left="0"/>
        <w:jc w:val="both"/>
      </w:pPr>
      <w:r>
        <w:rPr>
          <w:rFonts w:ascii="Times New Roman"/>
          <w:b w:val="false"/>
          <w:i w:val="false"/>
          <w:color w:val="000000"/>
          <w:sz w:val="28"/>
        </w:rPr>
        <w:t xml:space="preserve">
      "57. Пайдаланудағы көлік құралдарының конструкциясын және техникалық жай-күйін бақылау кезінде тексеруге жататын құжаттардың тізбесі, сондай-ақ бақылау нәтижелерін ресімдеу тәртібі "Көлiк құралының сәйкестендіру нөмірі бойынша көлік құралдарының жекелеген түрлерiн мемлекеттiк тiркеу және есепке алу, Механикалық көлік құралдарын жүргізушілерді даярлау, Емтихандар қабылдау және жүргізуші куәліктерін беру қағидаларын бекіту туралы" Қазақстан Республикасы Ішкі істер министрінің 2014 жылғы 2 желтоқсандағы № </w:t>
      </w:r>
      <w:r>
        <w:rPr>
          <w:rFonts w:ascii="Times New Roman"/>
          <w:b w:val="false"/>
          <w:i w:val="false"/>
          <w:color w:val="000000"/>
          <w:sz w:val="28"/>
        </w:rPr>
        <w:t>862</w:t>
      </w:r>
      <w:r>
        <w:rPr>
          <w:rFonts w:ascii="Times New Roman"/>
          <w:b w:val="false"/>
          <w:i w:val="false"/>
          <w:color w:val="000000"/>
          <w:sz w:val="28"/>
        </w:rPr>
        <w:t xml:space="preserve"> (Нормативтік құқықтық актілерді мемлекеттік тіркеу тізілімінде № 10056 болып тіркелген) және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 2023 жылғы 30 маусымдағы № 534 </w:t>
      </w:r>
      <w:r>
        <w:rPr>
          <w:rFonts w:ascii="Times New Roman"/>
          <w:b w:val="false"/>
          <w:i w:val="false"/>
          <w:color w:val="000000"/>
          <w:sz w:val="28"/>
        </w:rPr>
        <w:t>бұйрықтарының</w:t>
      </w:r>
      <w:r>
        <w:rPr>
          <w:rFonts w:ascii="Times New Roman"/>
          <w:b w:val="false"/>
          <w:i w:val="false"/>
          <w:color w:val="000000"/>
          <w:sz w:val="28"/>
        </w:rPr>
        <w:t xml:space="preserve"> (Нормативтік құқықтық актілерді мемлекеттік тіркеу тізілімінде № 33003 болып тіркелген) талаптарына сәйкес айқындалады.";</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61" w:id="22"/>
    <w:p>
      <w:pPr>
        <w:spacing w:after="0"/>
        <w:ind w:left="0"/>
        <w:jc w:val="both"/>
      </w:pPr>
      <w:r>
        <w:rPr>
          <w:rFonts w:ascii="Times New Roman"/>
          <w:b w:val="false"/>
          <w:i w:val="false"/>
          <w:color w:val="000000"/>
          <w:sz w:val="28"/>
        </w:rPr>
        <w:t>
      "72. Көлік құралдарының тәжірибелік үлгілерін қабылдау сынақтары жөніндегі комиссияның құрамына ӘПК-нің уәкілетті қызметкері немесе ӘПК-нің жазбаша тапсырмасы бойынша, аумағында сынақтар өткізу болжанып отырған, Астана, Алматы, Шымкент қалаларының және облыстардың ПД Әкімшілік полиция басқармасының (бұдан әрі ‒ ӘПБ) өкілі қатысады.";</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2-қосымшасы</w:t>
      </w:r>
      <w:r>
        <w:rPr>
          <w:rFonts w:ascii="Times New Roman"/>
          <w:b w:val="false"/>
          <w:i w:val="false"/>
          <w:color w:val="000000"/>
          <w:sz w:val="28"/>
        </w:rPr>
        <w:t xml:space="preserve"> жаңа редакцияда жазылсын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Жол қауіпсіздігін және </w:t>
            </w:r>
            <w:r>
              <w:br/>
            </w:r>
            <w:r>
              <w:rPr>
                <w:rFonts w:ascii="Times New Roman"/>
                <w:b w:val="false"/>
                <w:i w:val="false"/>
                <w:color w:val="000000"/>
                <w:sz w:val="20"/>
              </w:rPr>
              <w:t xml:space="preserve">регламенттерді, нормативтер </w:t>
            </w:r>
            <w:r>
              <w:br/>
            </w:r>
            <w:r>
              <w:rPr>
                <w:rFonts w:ascii="Times New Roman"/>
                <w:b w:val="false"/>
                <w:i w:val="false"/>
                <w:color w:val="000000"/>
                <w:sz w:val="20"/>
              </w:rPr>
              <w:t>мен стандарттарды сақтау</w:t>
            </w:r>
            <w:r>
              <w:br/>
            </w:r>
            <w:r>
              <w:rPr>
                <w:rFonts w:ascii="Times New Roman"/>
                <w:b w:val="false"/>
                <w:i w:val="false"/>
                <w:color w:val="000000"/>
                <w:sz w:val="20"/>
              </w:rPr>
              <w:t>саласында әкімшілік полиция</w:t>
            </w:r>
            <w:r>
              <w:br/>
            </w:r>
            <w:r>
              <w:rPr>
                <w:rFonts w:ascii="Times New Roman"/>
                <w:b w:val="false"/>
                <w:i w:val="false"/>
                <w:color w:val="000000"/>
                <w:sz w:val="20"/>
              </w:rPr>
              <w:t xml:space="preserve">бөлімшелерінің қызметін </w:t>
            </w:r>
            <w:r>
              <w:br/>
            </w:r>
            <w:r>
              <w:rPr>
                <w:rFonts w:ascii="Times New Roman"/>
                <w:b w:val="false"/>
                <w:i w:val="false"/>
                <w:color w:val="000000"/>
                <w:sz w:val="20"/>
              </w:rPr>
              <w:t xml:space="preserve">ұйымдастыру жөніндегі </w:t>
            </w:r>
            <w:r>
              <w:br/>
            </w:r>
            <w:r>
              <w:rPr>
                <w:rFonts w:ascii="Times New Roman"/>
                <w:b w:val="false"/>
                <w:i w:val="false"/>
                <w:color w:val="000000"/>
                <w:sz w:val="20"/>
              </w:rPr>
              <w:t>нұсқаулыққа</w:t>
            </w:r>
            <w:r>
              <w:br/>
            </w:r>
            <w:r>
              <w:rPr>
                <w:rFonts w:ascii="Times New Roman"/>
                <w:b w:val="false"/>
                <w:i w:val="false"/>
                <w:color w:val="000000"/>
                <w:sz w:val="20"/>
              </w:rPr>
              <w:t>2-қосымша</w:t>
            </w:r>
          </w:p>
        </w:tc>
      </w:tr>
    </w:tbl>
    <w:bookmarkStart w:name="z65" w:id="23"/>
    <w:p>
      <w:pPr>
        <w:spacing w:after="0"/>
        <w:ind w:left="0"/>
        <w:jc w:val="left"/>
      </w:pPr>
      <w:r>
        <w:rPr>
          <w:rFonts w:ascii="Times New Roman"/>
          <w:b/>
          <w:i w:val="false"/>
          <w:color w:val="000000"/>
        </w:rPr>
        <w:t xml:space="preserve"> __________________ облысы (қаласы) бойынша жол жүрісі қауіпсіздігін қамтамасыз ету жөніндегі уәкілетті органның  НҰСҚАМАСЫ</w:t>
      </w:r>
    </w:p>
    <w:bookmarkEnd w:id="23"/>
    <w:p>
      <w:pPr>
        <w:spacing w:after="0"/>
        <w:ind w:left="0"/>
        <w:jc w:val="both"/>
      </w:pPr>
      <w:r>
        <w:rPr>
          <w:rFonts w:ascii="Times New Roman"/>
          <w:b w:val="false"/>
          <w:i w:val="false"/>
          <w:color w:val="000000"/>
          <w:sz w:val="28"/>
        </w:rPr>
        <w:t xml:space="preserve">
      ___________________________________________________________ басшысы </w:t>
      </w:r>
    </w:p>
    <w:p>
      <w:pPr>
        <w:spacing w:after="0"/>
        <w:ind w:left="0"/>
        <w:jc w:val="both"/>
      </w:pPr>
      <w:r>
        <w:rPr>
          <w:rFonts w:ascii="Times New Roman"/>
          <w:b w:val="false"/>
          <w:i w:val="false"/>
          <w:color w:val="000000"/>
          <w:sz w:val="28"/>
        </w:rPr>
        <w:t>
      (заңды тұлғаның атауы)</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(заңды тұлға басшысының Т.А.Ә. (ол болған жағдайда)</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(заңды тұлғаның мекенжайы)</w:t>
      </w:r>
    </w:p>
    <w:bookmarkStart w:name="z66" w:id="24"/>
    <w:p>
      <w:pPr>
        <w:spacing w:after="0"/>
        <w:ind w:left="0"/>
        <w:jc w:val="both"/>
      </w:pPr>
      <w:r>
        <w:rPr>
          <w:rFonts w:ascii="Times New Roman"/>
          <w:b w:val="false"/>
          <w:i w:val="false"/>
          <w:color w:val="000000"/>
          <w:sz w:val="28"/>
        </w:rPr>
        <w:t>
      "Жол жүрісі туралы" Қазақстан Республикасының Заңының 23-бабына сәйкес:</w:t>
      </w:r>
    </w:p>
    <w:bookmarkEnd w:id="24"/>
    <w:bookmarkStart w:name="z67" w:id="25"/>
    <w:p>
      <w:pPr>
        <w:spacing w:after="0"/>
        <w:ind w:left="0"/>
        <w:jc w:val="both"/>
      </w:pPr>
      <w:r>
        <w:rPr>
          <w:rFonts w:ascii="Times New Roman"/>
          <w:b w:val="false"/>
          <w:i w:val="false"/>
          <w:color w:val="000000"/>
          <w:sz w:val="28"/>
        </w:rPr>
        <w:t>
      1. Автомобиль жолдарын (теміржол өтпелерін) тексеру актісінде көрсетілгендерді жоюға шаралар қабылдау.</w:t>
      </w:r>
    </w:p>
    <w:bookmarkEnd w:id="25"/>
    <w:bookmarkStart w:name="z68" w:id="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нұсқаманы қарау нәтижелері және қабылданған шаралар туралы __________________ облысы (қаласы) бойынша жол жүрісі қауіпсіздігін қамтамасыз ету жөніндегі уәкілетті органға 20__жылғы "__"________ дейін хабарлау қажет.</w:t>
      </w:r>
    </w:p>
    <w:bookmarkEnd w:id="26"/>
    <w:bookmarkStart w:name="z70" w:id="27"/>
    <w:p>
      <w:pPr>
        <w:spacing w:after="0"/>
        <w:ind w:left="0"/>
        <w:jc w:val="both"/>
      </w:pPr>
      <w:r>
        <w:rPr>
          <w:rFonts w:ascii="Times New Roman"/>
          <w:b w:val="false"/>
          <w:i w:val="false"/>
          <w:color w:val="000000"/>
          <w:sz w:val="28"/>
        </w:rPr>
        <w:t>
      3. Осы нұсқаманы орындамау немесе тиісінше орындамау Қазақстан Республикасының заңнамасында көзделген жауапкершілікке әкеп соғады.</w:t>
      </w:r>
    </w:p>
    <w:bookmarkEnd w:id="27"/>
    <w:p>
      <w:pPr>
        <w:spacing w:after="0"/>
        <w:ind w:left="0"/>
        <w:jc w:val="both"/>
      </w:pPr>
      <w:r>
        <w:rPr>
          <w:rFonts w:ascii="Times New Roman"/>
          <w:b w:val="false"/>
          <w:i w:val="false"/>
          <w:color w:val="000000"/>
          <w:sz w:val="28"/>
        </w:rPr>
        <w:t>
      ____________________ облысы (қаласы) бойынша жол жүрісі қауіпсіздігін қамтамасыз ету жөніндегі уәкілетті органның лауазымды адамы ___________</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(қолы, Т.А.Ә.(ол болған жағдайда))</w:t>
      </w:r>
    </w:p>
    <w:p>
      <w:pPr>
        <w:spacing w:after="0"/>
        <w:ind w:left="0"/>
        <w:jc w:val="both"/>
      </w:pPr>
      <w:r>
        <w:rPr>
          <w:rFonts w:ascii="Times New Roman"/>
          <w:b w:val="false"/>
          <w:i w:val="false"/>
          <w:color w:val="000000"/>
          <w:sz w:val="28"/>
        </w:rPr>
        <w:t>
      Осы нұсқамамен таныстым және нұсқаманың бір данасын алдым</w:t>
      </w:r>
    </w:p>
    <w:p>
      <w:pPr>
        <w:spacing w:after="0"/>
        <w:ind w:left="0"/>
        <w:jc w:val="both"/>
      </w:pPr>
      <w:r>
        <w:rPr>
          <w:rFonts w:ascii="Times New Roman"/>
          <w:b w:val="false"/>
          <w:i w:val="false"/>
          <w:color w:val="000000"/>
          <w:sz w:val="28"/>
        </w:rPr>
        <w:t>
      20 __ жылғы "____" __________</w:t>
      </w:r>
    </w:p>
    <w:p>
      <w:pPr>
        <w:spacing w:after="0"/>
        <w:ind w:left="0"/>
        <w:jc w:val="both"/>
      </w:pPr>
      <w:r>
        <w:rPr>
          <w:rFonts w:ascii="Times New Roman"/>
          <w:b w:val="false"/>
          <w:i w:val="false"/>
          <w:color w:val="000000"/>
          <w:sz w:val="28"/>
        </w:rPr>
        <w:t>
      Заңды тұлғаның басшысы не оның өкілі _______________________________________</w:t>
      </w:r>
    </w:p>
    <w:p>
      <w:pPr>
        <w:spacing w:after="0"/>
        <w:ind w:left="0"/>
        <w:jc w:val="both"/>
      </w:pPr>
      <w:r>
        <w:rPr>
          <w:rFonts w:ascii="Times New Roman"/>
          <w:b w:val="false"/>
          <w:i w:val="false"/>
          <w:color w:val="000000"/>
          <w:sz w:val="28"/>
        </w:rPr>
        <w:t>
      (қолы, Т.А.Ә.(ол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