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baaa" w14:textId="716b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бұйрығына өзгерістер енгізу</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24 қазандағы № 457 бұйрығы. Қазақстан Республикасының Әділет министрлігінде 2023 жылғы 27 қазанда № 33575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32850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Жұмыс іздеп жүрген адамдарды, жұмыссыздарды тіркеу және мансап орталықтары көрсететін еңбек делдалдығын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Start w:name="z4" w:id="1"/>
    <w:p>
      <w:pPr>
        <w:spacing w:after="0"/>
        <w:ind w:left="0"/>
        <w:jc w:val="both"/>
      </w:pPr>
      <w:r>
        <w:rPr>
          <w:rFonts w:ascii="Times New Roman"/>
          <w:b w:val="false"/>
          <w:i w:val="false"/>
          <w:color w:val="000000"/>
          <w:sz w:val="28"/>
        </w:rPr>
        <w:t>
      бүкіл мәтін бойынша, "халықты жұмыспен қамту мәселелері жөніндегі жергілікті органға", "Халықты жұмыспен қамту мәселелері жөніндегі жергілікті орган", "Халықты жұмыспен қамту мәселелері жөніндегі жергілікті органның", "Халықты жұмыспен қамту мәселелері жөніндегі жергілікті органмен", "Жұмыспен қамту мәселелері жөніндегі жергілікті органда" деген сөздер тиісінше "Еңбек мобильділігі орталығына", "Еңбек мобильділігі орталығы", "Еңбек мобильділігі орталығының", "Еңбек мобильділігі орталығымен", "Еңбек мобильділігі орталығында" деген сөздермен ауыстырылсын;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"66. Мемлекеттік қызметшілердің, мемлекеттік сайланбалы қызметтердің, Парламент және мәслихаттар депутаттарының, Қазақстан Республикасы судьяларының, әскери қызметте тұрған адамдардың, арнаулы мемлекеттік, құқық қорғау органдары мен мемлекеттік фельдъегерлік қызмет қызметкерлерінің, Қазақстан Республикасы Ұлттық Банкі және оның ведомстволары, қаржы нарығы мен қаржы ұйымдарын реттеу, бақылау және қадағалау жөніндегі уәкілетті орган жұмыскерлерінің бос лауазымдарын қоспағанда, жұмыс беруші мансап орталығына enbek.kz порталы арқылы бос жұмыс орындарының бар екені туралы ақпаратты еңбек жағдайлары және ақы төлеуді көрсетіп, олар пайда болған күннен бастап бес жұмыс күні ішінде жібереді.";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"74. Еңбек мобильділігі орталығында тіркелген жұмыссыз мансап орталығы әңгімелесуді өткізу уақыты мен орны туралы хабарлаған күннен бастап үш жұмыс күні ішінде жұмысқа орналастыру мәселесі бойынша жұмыс берушіге жүгінуге тиіс."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іздеп жүрген адамдарды, жұмыссыздарды тіркеу және мансап орталықтары көрсететін еңбек делдалдығын жүзеге асыру қағидаларына </w:t>
      </w:r>
      <w:r>
        <w:rPr>
          <w:rFonts w:ascii="Times New Roman"/>
          <w:b w:val="false"/>
          <w:i w:val="false"/>
          <w:color w:val="000000"/>
          <w:sz w:val="28"/>
        </w:rPr>
        <w:t>1-қосымшада</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реттік нөмірі 4-жол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іздеп жүрген адамдарды, жұмыссыздарды тіркеу және мансап орталықтары көрсететін еңбек делдалдығын жүзеге асыру қағидаларына </w:t>
      </w:r>
      <w:r>
        <w:rPr>
          <w:rFonts w:ascii="Times New Roman"/>
          <w:b w:val="false"/>
          <w:i w:val="false"/>
          <w:color w:val="000000"/>
          <w:sz w:val="28"/>
        </w:rPr>
        <w:t>2-қосымшада</w:t>
      </w:r>
      <w:r>
        <w:rPr>
          <w:rFonts w:ascii="Times New Roman"/>
          <w:b w:val="false"/>
          <w:i w:val="false"/>
          <w:color w:val="000000"/>
          <w:sz w:val="28"/>
        </w:rPr>
        <w:t>:</w:t>
      </w:r>
    </w:p>
    <w:bookmarkStart w:name="z13" w:id="5"/>
    <w:p>
      <w:pPr>
        <w:spacing w:after="0"/>
        <w:ind w:left="0"/>
        <w:jc w:val="both"/>
      </w:pPr>
      <w:r>
        <w:rPr>
          <w:rFonts w:ascii="Times New Roman"/>
          <w:b w:val="false"/>
          <w:i w:val="false"/>
          <w:color w:val="000000"/>
          <w:sz w:val="28"/>
        </w:rPr>
        <w:t>
      реттік нөмірі 1-жол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 (бұдан әрі – көрсетілетін қызметті беруші)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іздеп жүрген адамдарды, жұмыссыздарды тіркеу және мансап орталықтары көрсететін еңбек делдалдығын жүзеге асыру қағидаларына </w:t>
      </w:r>
      <w:r>
        <w:rPr>
          <w:rFonts w:ascii="Times New Roman"/>
          <w:b w:val="false"/>
          <w:i w:val="false"/>
          <w:color w:val="000000"/>
          <w:sz w:val="28"/>
        </w:rPr>
        <w:t>5-қосымшада</w:t>
      </w:r>
      <w:r>
        <w:rPr>
          <w:rFonts w:ascii="Times New Roman"/>
          <w:b w:val="false"/>
          <w:i w:val="false"/>
          <w:color w:val="000000"/>
          <w:sz w:val="28"/>
        </w:rPr>
        <w:t xml:space="preserve"> "халықты жұмыспен қамту мәселелері жөніндегі жергілікті органның" деген сөздер "Еңбек мобильділігі орталығының"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іздеп жүрген адамдарды, жұмыссыздарды тіркеу және мансап орталықтары көрсететін еңбек делдалдығын жүзеге асыру қағидаларына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іздеп жүрген адамдарды, жұмыссыздарды тіркеу және мансап орталықтары көрсететін еңбек делдалдығын жүзеге асыру қағидаларына </w:t>
      </w:r>
      <w:r>
        <w:rPr>
          <w:rFonts w:ascii="Times New Roman"/>
          <w:b w:val="false"/>
          <w:i w:val="false"/>
          <w:color w:val="000000"/>
          <w:sz w:val="28"/>
        </w:rPr>
        <w:t>7-қосымшада</w:t>
      </w:r>
      <w:r>
        <w:rPr>
          <w:rFonts w:ascii="Times New Roman"/>
          <w:b w:val="false"/>
          <w:i w:val="false"/>
          <w:color w:val="000000"/>
          <w:sz w:val="28"/>
        </w:rPr>
        <w:t>:</w:t>
      </w:r>
    </w:p>
    <w:bookmarkStart w:name="z17" w:id="6"/>
    <w:p>
      <w:pPr>
        <w:spacing w:after="0"/>
        <w:ind w:left="0"/>
        <w:jc w:val="both"/>
      </w:pPr>
      <w:r>
        <w:rPr>
          <w:rFonts w:ascii="Times New Roman"/>
          <w:b w:val="false"/>
          <w:i w:val="false"/>
          <w:color w:val="000000"/>
          <w:sz w:val="28"/>
        </w:rPr>
        <w:t>
      реттік нөмірі 4-жол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іздеп жүрген адамдарды, жұмыссыздарды тіркеу және мансап орталықтары көрсететін еңбек делдалдығын жүзеге асыру қағидаларына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9" w:id="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7"/>
    <w:bookmarkStart w:name="z20"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21" w:id="9"/>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 және ресми жарияланғаннан кейін өтініштерді қабылдауды және мемлекеттік қызмет көрсету нәтижелерін беруді жүзеге асыратын көрсетілетін қызметті берушілерге, оның ішінде Бірыңғай байланыс орталығына мемлекеттік қызметтер көрсету тәртібіне енгізілген өзгерістер мен толықтырулар туралы хабардар ету;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2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0"/>
    <w:bookmarkStart w:name="z2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қазандағы</w:t>
            </w:r>
            <w:r>
              <w:br/>
            </w:r>
            <w:r>
              <w:rPr>
                <w:rFonts w:ascii="Times New Roman"/>
                <w:b w:val="false"/>
                <w:i w:val="false"/>
                <w:color w:val="000000"/>
                <w:sz w:val="20"/>
              </w:rPr>
              <w:t>№ 457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жұмыссыздарды</w:t>
            </w:r>
            <w:r>
              <w:br/>
            </w:r>
            <w:r>
              <w:rPr>
                <w:rFonts w:ascii="Times New Roman"/>
                <w:b w:val="false"/>
                <w:i w:val="false"/>
                <w:color w:val="000000"/>
                <w:sz w:val="20"/>
              </w:rPr>
              <w:t>тіркеу және мансап</w:t>
            </w:r>
            <w:r>
              <w:br/>
            </w:r>
            <w:r>
              <w:rPr>
                <w:rFonts w:ascii="Times New Roman"/>
                <w:b w:val="false"/>
                <w:i w:val="false"/>
                <w:color w:val="000000"/>
                <w:sz w:val="20"/>
              </w:rPr>
              <w:t>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2"/>
    <w:p>
      <w:pPr>
        <w:spacing w:after="0"/>
        <w:ind w:left="0"/>
        <w:jc w:val="left"/>
      </w:pPr>
      <w:r>
        <w:rPr>
          <w:rFonts w:ascii="Times New Roman"/>
          <w:b/>
          <w:i w:val="false"/>
          <w:color w:val="000000"/>
        </w:rPr>
        <w:t xml:space="preserve"> Жұмыссыз ретінде тіркеуден бас тарту туралы хабарлама</w:t>
      </w:r>
    </w:p>
    <w:bookmarkEnd w:id="12"/>
    <w:p>
      <w:pPr>
        <w:spacing w:after="0"/>
        <w:ind w:left="0"/>
        <w:jc w:val="left"/>
      </w:pP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w:t>
      </w:r>
    </w:p>
    <w:p>
      <w:pPr>
        <w:spacing w:after="0"/>
        <w:ind w:left="0"/>
        <w:jc w:val="both"/>
      </w:pPr>
      <w:r>
        <w:rPr>
          <w:rFonts w:ascii="Times New Roman"/>
          <w:b w:val="false"/>
          <w:i w:val="false"/>
          <w:color w:val="000000"/>
          <w:sz w:val="28"/>
        </w:rPr>
        <w:t xml:space="preserve">
      Заңының 5-бабы </w:t>
      </w:r>
      <w:r>
        <w:rPr>
          <w:rFonts w:ascii="Times New Roman"/>
          <w:b w:val="false"/>
          <w:i w:val="false"/>
          <w:color w:val="000000"/>
          <w:sz w:val="28"/>
        </w:rPr>
        <w:t>2-тармағының</w:t>
      </w:r>
      <w:r>
        <w:rPr>
          <w:rFonts w:ascii="Times New Roman"/>
          <w:b w:val="false"/>
          <w:i w:val="false"/>
          <w:color w:val="000000"/>
          <w:sz w:val="28"/>
        </w:rPr>
        <w:t xml:space="preserve"> 14) тармақшасына </w:t>
      </w:r>
    </w:p>
    <w:p>
      <w:pPr>
        <w:spacing w:after="0"/>
        <w:ind w:left="0"/>
        <w:jc w:val="both"/>
      </w:pPr>
      <w:r>
        <w:rPr>
          <w:rFonts w:ascii="Times New Roman"/>
          <w:b w:val="false"/>
          <w:i w:val="false"/>
          <w:color w:val="000000"/>
          <w:sz w:val="28"/>
        </w:rPr>
        <w:t xml:space="preserve">
      сәйкес 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Сізге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себебі бойынша мемлекеттік қызмет көрсетуден бас тартылады. </w:t>
      </w:r>
    </w:p>
    <w:p>
      <w:pPr>
        <w:spacing w:after="0"/>
        <w:ind w:left="0"/>
        <w:jc w:val="both"/>
      </w:pPr>
      <w:r>
        <w:rPr>
          <w:rFonts w:ascii="Times New Roman"/>
          <w:b w:val="false"/>
          <w:i w:val="false"/>
          <w:color w:val="000000"/>
          <w:sz w:val="28"/>
        </w:rPr>
        <w:t xml:space="preserve">
      Берілген күні: 20___ жылғы "___" __________. </w:t>
      </w:r>
    </w:p>
    <w:p>
      <w:pPr>
        <w:spacing w:after="0"/>
        <w:ind w:left="0"/>
        <w:jc w:val="both"/>
      </w:pPr>
      <w:r>
        <w:rPr>
          <w:rFonts w:ascii="Times New Roman"/>
          <w:b w:val="false"/>
          <w:i w:val="false"/>
          <w:color w:val="000000"/>
          <w:sz w:val="28"/>
        </w:rPr>
        <w:t xml:space="preserve">
      Мансап орталығының маманы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қазандағы</w:t>
            </w:r>
            <w:r>
              <w:br/>
            </w:r>
            <w:r>
              <w:rPr>
                <w:rFonts w:ascii="Times New Roman"/>
                <w:b w:val="false"/>
                <w:i w:val="false"/>
                <w:color w:val="000000"/>
                <w:sz w:val="20"/>
              </w:rPr>
              <w:t>№ 457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жұмыссыздарды</w:t>
            </w:r>
            <w:r>
              <w:br/>
            </w:r>
            <w:r>
              <w:rPr>
                <w:rFonts w:ascii="Times New Roman"/>
                <w:b w:val="false"/>
                <w:i w:val="false"/>
                <w:color w:val="000000"/>
                <w:sz w:val="20"/>
              </w:rPr>
              <w:t>тіркеу және мансап орталықтары</w:t>
            </w:r>
            <w:r>
              <w:br/>
            </w:r>
            <w:r>
              <w:rPr>
                <w:rFonts w:ascii="Times New Roman"/>
                <w:b w:val="false"/>
                <w:i w:val="false"/>
                <w:color w:val="000000"/>
                <w:sz w:val="20"/>
              </w:rPr>
              <w:t>көрсететін еңбек делдалдығын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13"/>
    <w:p>
      <w:pPr>
        <w:spacing w:after="0"/>
        <w:ind w:left="0"/>
        <w:jc w:val="left"/>
      </w:pPr>
      <w:r>
        <w:rPr>
          <w:rFonts w:ascii="Times New Roman"/>
          <w:b/>
          <w:i w:val="false"/>
          <w:color w:val="000000"/>
        </w:rPr>
        <w:t xml:space="preserve"> Жұмыссыз ретінде тіркеу/не тіркелмегені туралы ақпарат</w:t>
      </w:r>
    </w:p>
    <w:bookmarkEnd w:id="13"/>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98-бабына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жұмыссыз ретінде тіркелгені/тіркелмегені туралы осы анықтама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20___ жылғы "___" ____________ бастап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Еңбек мобильділігі орталығының атауы берілді. </w:t>
      </w:r>
    </w:p>
    <w:p>
      <w:pPr>
        <w:spacing w:after="0"/>
        <w:ind w:left="0"/>
        <w:jc w:val="both"/>
      </w:pPr>
      <w:r>
        <w:rPr>
          <w:rFonts w:ascii="Times New Roman"/>
          <w:b w:val="false"/>
          <w:i w:val="false"/>
          <w:color w:val="000000"/>
          <w:sz w:val="28"/>
        </w:rPr>
        <w:t xml:space="preserve">
      Берілген күні: 20___ жылғы "___" __________. </w:t>
      </w:r>
    </w:p>
    <w:p>
      <w:pPr>
        <w:spacing w:after="0"/>
        <w:ind w:left="0"/>
        <w:jc w:val="both"/>
      </w:pPr>
      <w:r>
        <w:rPr>
          <w:rFonts w:ascii="Times New Roman"/>
          <w:b w:val="false"/>
          <w:i w:val="false"/>
          <w:color w:val="000000"/>
          <w:sz w:val="28"/>
        </w:rPr>
        <w:t xml:space="preserve">
      Анықтаманың қолданылу мерзімі: 20__ жылғы "__" _____ қоса алғанға дейін жарамды. </w:t>
      </w:r>
    </w:p>
    <w:p>
      <w:pPr>
        <w:spacing w:after="0"/>
        <w:ind w:left="0"/>
        <w:jc w:val="both"/>
      </w:pPr>
      <w:r>
        <w:rPr>
          <w:rFonts w:ascii="Times New Roman"/>
          <w:b w:val="false"/>
          <w:i w:val="false"/>
          <w:color w:val="000000"/>
          <w:sz w:val="28"/>
        </w:rPr>
        <w:t xml:space="preserve">
      Мансап орталығының маманы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