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6222d" w14:textId="a262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Басқарушы компанияға берілген активтерді басқару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5 қазандағы № 1061 бұйрығы. Қазақстан Республикасының Әділет министрлігінде 2023 жылғы 9 қазанда № 33523 болып тіркелді.</w:t>
      </w:r>
    </w:p>
    <w:p>
      <w:pPr>
        <w:spacing w:after="0"/>
        <w:ind w:left="0"/>
        <w:jc w:val="both"/>
      </w:pPr>
      <w:bookmarkStart w:name="z0" w:id="0"/>
      <w:r>
        <w:rPr>
          <w:rFonts w:ascii="Times New Roman"/>
          <w:b w:val="false"/>
          <w:i w:val="false"/>
          <w:color w:val="000000"/>
          <w:sz w:val="28"/>
        </w:rPr>
        <w:t xml:space="preserve">
      "Заңсыз сатып алынған және шығарылған активтерді мемлекетке қайтару туралы" Қазақстан Республикасы Заңының 33-бабының </w:t>
      </w:r>
      <w:r>
        <w:rPr>
          <w:rFonts w:ascii="Times New Roman"/>
          <w:b w:val="false"/>
          <w:i w:val="false"/>
          <w:color w:val="000000"/>
          <w:sz w:val="28"/>
        </w:rPr>
        <w:t>7-тармағына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Басқарушы компанияға берілген активтерді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bookmarkStart w:name="z5"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 орындау туралы мәліметтерді Қазақстан Республикасы Қаржы министрлігінің Заң қызметі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5 қазандағы</w:t>
            </w:r>
            <w:r>
              <w:br/>
            </w:r>
            <w:r>
              <w:rPr>
                <w:rFonts w:ascii="Times New Roman"/>
                <w:b w:val="false"/>
                <w:i w:val="false"/>
                <w:color w:val="000000"/>
                <w:sz w:val="20"/>
              </w:rPr>
              <w:t>№ 1061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Басқарушы компанияға берілген активтерді басқару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Қаржы министрінің 04.10.2024 </w:t>
      </w:r>
      <w:r>
        <w:rPr>
          <w:rFonts w:ascii="Times New Roman"/>
          <w:b w:val="false"/>
          <w:i w:val="false"/>
          <w:color w:val="ff0000"/>
          <w:sz w:val="28"/>
        </w:rPr>
        <w:t>№ 667</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Басқарушы компанияға берілген активтерді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"Заңсыз иемденілген активтерді мемлекетке қайтару туралы" Қазақстан Республикасы Заңының (бұдан әрі – Заң) 33-бабының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басқарушы компанияның Заңда көзделген негіздер бойынша басқарушы Компания мүлкінің құрамына түскен активтерді басқару тәртібін айқындайды.</w:t>
      </w:r>
    </w:p>
    <w:bookmarkEnd w:id="9"/>
    <w:bookmarkStart w:name="z11" w:id="10"/>
    <w:p>
      <w:pPr>
        <w:spacing w:after="0"/>
        <w:ind w:left="0"/>
        <w:jc w:val="both"/>
      </w:pPr>
      <w:r>
        <w:rPr>
          <w:rFonts w:ascii="Times New Roman"/>
          <w:b w:val="false"/>
          <w:i w:val="false"/>
          <w:color w:val="000000"/>
          <w:sz w:val="28"/>
        </w:rPr>
        <w:t xml:space="preserve">
      2. Осы Қағидаларда келесі ұғымдар қолданылады: </w:t>
      </w:r>
    </w:p>
    <w:bookmarkEnd w:id="10"/>
    <w:bookmarkStart w:name="z12" w:id="11"/>
    <w:p>
      <w:pPr>
        <w:spacing w:after="0"/>
        <w:ind w:left="0"/>
        <w:jc w:val="both"/>
      </w:pPr>
      <w:r>
        <w:rPr>
          <w:rFonts w:ascii="Times New Roman"/>
          <w:b w:val="false"/>
          <w:i w:val="false"/>
          <w:color w:val="000000"/>
          <w:sz w:val="28"/>
        </w:rPr>
        <w:t>
      1) активтерді басқару – басқарушы компанияның меншігіне заң шеңберінде қайтарылған активтерді қабылдау, олардың сақталуын қамтамасыз ету, активтерді ұстау және активтерге билік ету, активтерді өткізуден түскен қаражатты Арнаулы мемлекеттік қорға аударуды қамтамасыз ету болып табылады;</w:t>
      </w:r>
    </w:p>
    <w:bookmarkEnd w:id="11"/>
    <w:bookmarkStart w:name="z13" w:id="12"/>
    <w:p>
      <w:pPr>
        <w:spacing w:after="0"/>
        <w:ind w:left="0"/>
        <w:jc w:val="both"/>
      </w:pPr>
      <w:r>
        <w:rPr>
          <w:rFonts w:ascii="Times New Roman"/>
          <w:b w:val="false"/>
          <w:i w:val="false"/>
          <w:color w:val="000000"/>
          <w:sz w:val="28"/>
        </w:rPr>
        <w:t xml:space="preserve">
      2) арнаулы мемлекеттік қор – </w:t>
      </w:r>
      <w:r>
        <w:rPr>
          <w:rFonts w:ascii="Times New Roman"/>
          <w:b w:val="false"/>
          <w:i w:val="false"/>
          <w:color w:val="000000"/>
          <w:sz w:val="28"/>
        </w:rPr>
        <w:t>Заңмен</w:t>
      </w:r>
      <w:r>
        <w:rPr>
          <w:rFonts w:ascii="Times New Roman"/>
          <w:b w:val="false"/>
          <w:i w:val="false"/>
          <w:color w:val="000000"/>
          <w:sz w:val="28"/>
        </w:rPr>
        <w:t xml:space="preserve"> айқындалатын тәртіппен Қазақстан Республикасының әлеуметтік, экономикалық жобаларын, сондай-ақ заңсыз иемденген активтерді қайтару жөніндегі уәкілетті органның шығыстарын қаржыландыру мақсатында түсімдерді есепке жатқызу және ақшаны жұмсау үшін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бюджетті атқару жөніндегі орталық уәкілетті органда ашылған қолма-қол ақшаны бақылау шоты;</w:t>
      </w:r>
    </w:p>
    <w:bookmarkEnd w:id="12"/>
    <w:bookmarkStart w:name="z14" w:id="13"/>
    <w:p>
      <w:pPr>
        <w:spacing w:after="0"/>
        <w:ind w:left="0"/>
        <w:jc w:val="both"/>
      </w:pPr>
      <w:r>
        <w:rPr>
          <w:rFonts w:ascii="Times New Roman"/>
          <w:b w:val="false"/>
          <w:i w:val="false"/>
          <w:color w:val="000000"/>
          <w:sz w:val="28"/>
        </w:rPr>
        <w:t>
      3) аукцион – қатысушылар өз ұсыныстарын жария түрде мәлімдейтін, оның ішінде тізілімнің веб-порталын пайдалана отырып электрондық форматта өткізілетін сауда-саттық нысаны;</w:t>
      </w:r>
    </w:p>
    <w:bookmarkEnd w:id="13"/>
    <w:bookmarkStart w:name="z15" w:id="14"/>
    <w:p>
      <w:pPr>
        <w:spacing w:after="0"/>
        <w:ind w:left="0"/>
        <w:jc w:val="both"/>
      </w:pPr>
      <w:r>
        <w:rPr>
          <w:rFonts w:ascii="Times New Roman"/>
          <w:b w:val="false"/>
          <w:i w:val="false"/>
          <w:color w:val="000000"/>
          <w:sz w:val="28"/>
        </w:rPr>
        <w:t xml:space="preserve">
      4) басқарушы компания – </w:t>
      </w:r>
      <w:r>
        <w:rPr>
          <w:rFonts w:ascii="Times New Roman"/>
          <w:b w:val="false"/>
          <w:i w:val="false"/>
          <w:color w:val="000000"/>
          <w:sz w:val="28"/>
        </w:rPr>
        <w:t>Заңға</w:t>
      </w:r>
      <w:r>
        <w:rPr>
          <w:rFonts w:ascii="Times New Roman"/>
          <w:b w:val="false"/>
          <w:i w:val="false"/>
          <w:color w:val="000000"/>
          <w:sz w:val="28"/>
        </w:rPr>
        <w:t xml:space="preserve"> сәйкес құрылған заңды тұлға; </w:t>
      </w:r>
    </w:p>
    <w:bookmarkEnd w:id="14"/>
    <w:bookmarkStart w:name="z16" w:id="15"/>
    <w:p>
      <w:pPr>
        <w:spacing w:after="0"/>
        <w:ind w:left="0"/>
        <w:jc w:val="both"/>
      </w:pPr>
      <w:r>
        <w:rPr>
          <w:rFonts w:ascii="Times New Roman"/>
          <w:b w:val="false"/>
          <w:i w:val="false"/>
          <w:color w:val="000000"/>
          <w:sz w:val="28"/>
        </w:rPr>
        <w:t>
      5) бірыңғай оператор – мемлекеттік мүлікті есепке алу және ұйымдастыру саласындағы бірыңғай техникалық саясатты іске асыру жөніндегі міндеттер жүктелген Қазақстан Республикасы Үкіметінің шешімі бойынша айқындалған жарғылық капиталында мемлекет қатысатын заңды тұлға;</w:t>
      </w:r>
    </w:p>
    <w:bookmarkEnd w:id="15"/>
    <w:bookmarkStart w:name="z17" w:id="16"/>
    <w:p>
      <w:pPr>
        <w:spacing w:after="0"/>
        <w:ind w:left="0"/>
        <w:jc w:val="both"/>
      </w:pPr>
      <w:r>
        <w:rPr>
          <w:rFonts w:ascii="Times New Roman"/>
          <w:b w:val="false"/>
          <w:i w:val="false"/>
          <w:color w:val="000000"/>
          <w:sz w:val="28"/>
        </w:rPr>
        <w:t>
      6) комиссия – активтерді қабылдау, активтерге билік ету тәсілін айқындау, активтерді сату жөніндегі функциялар мен іс-шараларды, сондай-ақ осы Қағидаларға сәйкес активтерді басқаруға байланысты өзге де функциялар мен міндеттерді, орындау үшін құрылатын басқарушы компанияның комиссиясы және (немесе) комиссиялары;</w:t>
      </w:r>
    </w:p>
    <w:bookmarkEnd w:id="16"/>
    <w:bookmarkStart w:name="z18" w:id="17"/>
    <w:p>
      <w:pPr>
        <w:spacing w:after="0"/>
        <w:ind w:left="0"/>
        <w:jc w:val="both"/>
      </w:pPr>
      <w:r>
        <w:rPr>
          <w:rFonts w:ascii="Times New Roman"/>
          <w:b w:val="false"/>
          <w:i w:val="false"/>
          <w:color w:val="000000"/>
          <w:sz w:val="28"/>
        </w:rPr>
        <w:t xml:space="preserve">
      7) комиссиялық сыйақы – басқарушы компания ұстайтын активтерді өткізуден бастап активтерді сатудан түскен қаражатты </w:t>
      </w:r>
      <w:r>
        <w:rPr>
          <w:rFonts w:ascii="Times New Roman"/>
          <w:b w:val="false"/>
          <w:i w:val="false"/>
          <w:color w:val="000000"/>
          <w:sz w:val="28"/>
        </w:rPr>
        <w:t>Заңға</w:t>
      </w:r>
      <w:r>
        <w:rPr>
          <w:rFonts w:ascii="Times New Roman"/>
          <w:b w:val="false"/>
          <w:i w:val="false"/>
          <w:color w:val="000000"/>
          <w:sz w:val="28"/>
        </w:rPr>
        <w:t xml:space="preserve"> сәйкес арнаулы мемлекеттік қорға аударуға дейінгі қаражаттың бір бөлігі;</w:t>
      </w:r>
    </w:p>
    <w:bookmarkEnd w:id="17"/>
    <w:bookmarkStart w:name="z19" w:id="18"/>
    <w:p>
      <w:pPr>
        <w:spacing w:after="0"/>
        <w:ind w:left="0"/>
        <w:jc w:val="both"/>
      </w:pPr>
      <w:r>
        <w:rPr>
          <w:rFonts w:ascii="Times New Roman"/>
          <w:b w:val="false"/>
          <w:i w:val="false"/>
          <w:color w:val="000000"/>
          <w:sz w:val="28"/>
        </w:rPr>
        <w:t>
      8) коммерциялық конкурс – ұсынылған өтінімдерге, оның ішінде коммерциялық ұсыныстарға сәйкес сатып алушыларды іріктеу жолымен өткізілетін активтерді конкурстық негізде сату;</w:t>
      </w:r>
    </w:p>
    <w:bookmarkEnd w:id="18"/>
    <w:bookmarkStart w:name="z20" w:id="19"/>
    <w:p>
      <w:pPr>
        <w:spacing w:after="0"/>
        <w:ind w:left="0"/>
        <w:jc w:val="both"/>
      </w:pPr>
      <w:r>
        <w:rPr>
          <w:rFonts w:ascii="Times New Roman"/>
          <w:b w:val="false"/>
          <w:i w:val="false"/>
          <w:color w:val="000000"/>
          <w:sz w:val="28"/>
        </w:rPr>
        <w:t>
      9) консервациялау – активтердің коммерциялық тартымдылығын, құндылығы мен құнын сақтау міндетінде белгіленген кезеңге және шектерде активтерді сыртқы факторлардың ықпалынан қорғау жөніндегі іс-шаралар кешені;</w:t>
      </w:r>
    </w:p>
    <w:bookmarkEnd w:id="19"/>
    <w:bookmarkStart w:name="z21" w:id="20"/>
    <w:p>
      <w:pPr>
        <w:spacing w:after="0"/>
        <w:ind w:left="0"/>
        <w:jc w:val="both"/>
      </w:pPr>
      <w:r>
        <w:rPr>
          <w:rFonts w:ascii="Times New Roman"/>
          <w:b w:val="false"/>
          <w:i w:val="false"/>
          <w:color w:val="000000"/>
          <w:sz w:val="28"/>
        </w:rPr>
        <w:t>
      10) консультант – компания, оның ішінде активтерді басқару үшін қажетті консультациялық қызметтер көрсететін халықаралық компания;</w:t>
      </w:r>
    </w:p>
    <w:bookmarkEnd w:id="20"/>
    <w:bookmarkStart w:name="z22" w:id="21"/>
    <w:p>
      <w:pPr>
        <w:spacing w:after="0"/>
        <w:ind w:left="0"/>
        <w:jc w:val="both"/>
      </w:pPr>
      <w:r>
        <w:rPr>
          <w:rFonts w:ascii="Times New Roman"/>
          <w:b w:val="false"/>
          <w:i w:val="false"/>
          <w:color w:val="000000"/>
          <w:sz w:val="28"/>
        </w:rPr>
        <w:t>
      11) сарапшы – арнаулы және (немесе) техникалық білімі, тәжірибесі мен біліктілігі бар, активтерді басқару үшін қажетті тиісті қызметтер көрсететін заңды және (немесе) жеке тұлғалар;</w:t>
      </w:r>
    </w:p>
    <w:bookmarkEnd w:id="21"/>
    <w:bookmarkStart w:name="z23" w:id="22"/>
    <w:p>
      <w:pPr>
        <w:spacing w:after="0"/>
        <w:ind w:left="0"/>
        <w:jc w:val="both"/>
      </w:pPr>
      <w:r>
        <w:rPr>
          <w:rFonts w:ascii="Times New Roman"/>
          <w:b w:val="false"/>
          <w:i w:val="false"/>
          <w:color w:val="000000"/>
          <w:sz w:val="28"/>
        </w:rPr>
        <w:t>
      12) тендер – басқарушы компания қабылданған бастапқы шарттар негізінде басқарушы компания үшін шарттың ең жақсы талаптарын ұсынатын тендерге қатысушылардың бірімен шарт жасасуға міндеттенетін активті мүліктік жалдауға беру (жалға алуға), сенімгерлік басқаруға беру, сондай-ақ активті сату жөніндегі сауда-саттық нысаны;</w:t>
      </w:r>
    </w:p>
    <w:bookmarkEnd w:id="22"/>
    <w:bookmarkStart w:name="z24" w:id="23"/>
    <w:p>
      <w:pPr>
        <w:spacing w:after="0"/>
        <w:ind w:left="0"/>
        <w:jc w:val="both"/>
      </w:pPr>
      <w:r>
        <w:rPr>
          <w:rFonts w:ascii="Times New Roman"/>
          <w:b w:val="false"/>
          <w:i w:val="false"/>
          <w:color w:val="000000"/>
          <w:sz w:val="28"/>
        </w:rPr>
        <w:t>
      13) тізілімнің веб-порталы – интернет желісінде www.e-qazyna.kz мекенжайы бойынша орналастырылған интернет-ресурс, тізілім деректеріне бірыңғай кіру нүктесін ұсынады.</w:t>
      </w:r>
    </w:p>
    <w:bookmarkEnd w:id="23"/>
    <w:p>
      <w:pPr>
        <w:spacing w:after="0"/>
        <w:ind w:left="0"/>
        <w:jc w:val="both"/>
      </w:pPr>
      <w:r>
        <w:rPr>
          <w:rFonts w:ascii="Times New Roman"/>
          <w:b w:val="false"/>
          <w:i w:val="false"/>
          <w:color w:val="000000"/>
          <w:sz w:val="28"/>
        </w:rPr>
        <w:t xml:space="preserve">
      Осы тарауда көрсетілмеген өзге де терминдер, ұғымдар мен анықтамалар </w:t>
      </w:r>
      <w:r>
        <w:rPr>
          <w:rFonts w:ascii="Times New Roman"/>
          <w:b w:val="false"/>
          <w:i w:val="false"/>
          <w:color w:val="000000"/>
          <w:sz w:val="28"/>
        </w:rPr>
        <w:t>Заңға</w:t>
      </w:r>
      <w:r>
        <w:rPr>
          <w:rFonts w:ascii="Times New Roman"/>
          <w:b w:val="false"/>
          <w:i w:val="false"/>
          <w:color w:val="000000"/>
          <w:sz w:val="28"/>
        </w:rPr>
        <w:t xml:space="preserve"> сәйкес түсіндіріледі. </w:t>
      </w:r>
    </w:p>
    <w:bookmarkStart w:name="z25" w:id="24"/>
    <w:p>
      <w:pPr>
        <w:spacing w:after="0"/>
        <w:ind w:left="0"/>
        <w:jc w:val="left"/>
      </w:pPr>
      <w:r>
        <w:rPr>
          <w:rFonts w:ascii="Times New Roman"/>
          <w:b/>
          <w:i w:val="false"/>
          <w:color w:val="000000"/>
        </w:rPr>
        <w:t xml:space="preserve"> 2-тарау. Басқарушы компания мүлкінің құрамына активтерді қабылдау тәртібі</w:t>
      </w:r>
    </w:p>
    <w:bookmarkEnd w:id="24"/>
    <w:bookmarkStart w:name="z26" w:id="25"/>
    <w:p>
      <w:pPr>
        <w:spacing w:after="0"/>
        <w:ind w:left="0"/>
        <w:jc w:val="both"/>
      </w:pPr>
      <w:r>
        <w:rPr>
          <w:rFonts w:ascii="Times New Roman"/>
          <w:b w:val="false"/>
          <w:i w:val="false"/>
          <w:color w:val="000000"/>
          <w:sz w:val="28"/>
        </w:rPr>
        <w:t xml:space="preserve">
      3. Ақшалай нысандағы активтерді қоспағанда, Заңның </w:t>
      </w:r>
      <w:r>
        <w:rPr>
          <w:rFonts w:ascii="Times New Roman"/>
          <w:b w:val="false"/>
          <w:i w:val="false"/>
          <w:color w:val="000000"/>
          <w:sz w:val="28"/>
        </w:rPr>
        <w:t>4-тарауында</w:t>
      </w:r>
      <w:r>
        <w:rPr>
          <w:rFonts w:ascii="Times New Roman"/>
          <w:b w:val="false"/>
          <w:i w:val="false"/>
          <w:color w:val="000000"/>
          <w:sz w:val="28"/>
        </w:rPr>
        <w:t xml:space="preserve"> көзделген тәртіппен және негіздер бойынша мемлекет меншігіне қайтарылған активтер басқарушы компания мүлкінің құрамына түседі. </w:t>
      </w:r>
    </w:p>
    <w:bookmarkEnd w:id="25"/>
    <w:bookmarkStart w:name="z27" w:id="26"/>
    <w:p>
      <w:pPr>
        <w:spacing w:after="0"/>
        <w:ind w:left="0"/>
        <w:jc w:val="both"/>
      </w:pPr>
      <w:r>
        <w:rPr>
          <w:rFonts w:ascii="Times New Roman"/>
          <w:b w:val="false"/>
          <w:i w:val="false"/>
          <w:color w:val="000000"/>
          <w:sz w:val="28"/>
        </w:rPr>
        <w:t xml:space="preserve">
      4. Ақшалай нысанда қайтарылған активтер тікелей Арнаулы мемлекеттік қорға есептеледі. </w:t>
      </w:r>
    </w:p>
    <w:bookmarkEnd w:id="26"/>
    <w:bookmarkStart w:name="z28" w:id="27"/>
    <w:p>
      <w:pPr>
        <w:spacing w:after="0"/>
        <w:ind w:left="0"/>
        <w:jc w:val="both"/>
      </w:pPr>
      <w:r>
        <w:rPr>
          <w:rFonts w:ascii="Times New Roman"/>
          <w:b w:val="false"/>
          <w:i w:val="false"/>
          <w:color w:val="000000"/>
          <w:sz w:val="28"/>
        </w:rPr>
        <w:t xml:space="preserve">
      5. Активтер басқарушы компанияға оның жарғылық капиталын арттырмай беріледі. </w:t>
      </w:r>
    </w:p>
    <w:bookmarkEnd w:id="27"/>
    <w:bookmarkStart w:name="z29" w:id="28"/>
    <w:p>
      <w:pPr>
        <w:spacing w:after="0"/>
        <w:ind w:left="0"/>
        <w:jc w:val="both"/>
      </w:pPr>
      <w:r>
        <w:rPr>
          <w:rFonts w:ascii="Times New Roman"/>
          <w:b w:val="false"/>
          <w:i w:val="false"/>
          <w:color w:val="000000"/>
          <w:sz w:val="28"/>
        </w:rPr>
        <w:t>
      6. Активтерді басқару мақсаттары үшін басқарушы компания активтерге меншік құқығын Қазақстан Республикасы заңнамасының талаптарына сәйкес ресімдейді.</w:t>
      </w:r>
    </w:p>
    <w:bookmarkEnd w:id="28"/>
    <w:bookmarkStart w:name="z30" w:id="29"/>
    <w:p>
      <w:pPr>
        <w:spacing w:after="0"/>
        <w:ind w:left="0"/>
        <w:jc w:val="both"/>
      </w:pPr>
      <w:r>
        <w:rPr>
          <w:rFonts w:ascii="Times New Roman"/>
          <w:b w:val="false"/>
          <w:i w:val="false"/>
          <w:color w:val="000000"/>
          <w:sz w:val="28"/>
        </w:rPr>
        <w:t>
      7. Активтерді комиссия қабылдайды.</w:t>
      </w:r>
    </w:p>
    <w:bookmarkEnd w:id="29"/>
    <w:bookmarkStart w:name="z31" w:id="30"/>
    <w:p>
      <w:pPr>
        <w:spacing w:after="0"/>
        <w:ind w:left="0"/>
        <w:jc w:val="both"/>
      </w:pPr>
      <w:r>
        <w:rPr>
          <w:rFonts w:ascii="Times New Roman"/>
          <w:b w:val="false"/>
          <w:i w:val="false"/>
          <w:color w:val="000000"/>
          <w:sz w:val="28"/>
        </w:rPr>
        <w:t>
      8. Комиссияның құрамы мен функцияларын басқарушы компанияның атқарушы органы бекітеді.</w:t>
      </w:r>
    </w:p>
    <w:bookmarkEnd w:id="30"/>
    <w:bookmarkStart w:name="z32" w:id="31"/>
    <w:p>
      <w:pPr>
        <w:spacing w:after="0"/>
        <w:ind w:left="0"/>
        <w:jc w:val="both"/>
      </w:pPr>
      <w:r>
        <w:rPr>
          <w:rFonts w:ascii="Times New Roman"/>
          <w:b w:val="false"/>
          <w:i w:val="false"/>
          <w:color w:val="000000"/>
          <w:sz w:val="28"/>
        </w:rPr>
        <w:t>
      9. Комиссияның міндеттері активтің болуы мен жай-күйін анықтау, активке құқық белгілейтін және сәйкестендіру құжаттарын зерделеу, активті қабылдауды жүзеге асыру, активтерге билік ету тәсілін және сарапшылардың, консультанттардың қызметтерін тарту қажеттілігін айқындау болып табылады.</w:t>
      </w:r>
    </w:p>
    <w:bookmarkEnd w:id="31"/>
    <w:bookmarkStart w:name="z33" w:id="32"/>
    <w:p>
      <w:pPr>
        <w:spacing w:after="0"/>
        <w:ind w:left="0"/>
        <w:jc w:val="both"/>
      </w:pPr>
      <w:r>
        <w:rPr>
          <w:rFonts w:ascii="Times New Roman"/>
          <w:b w:val="false"/>
          <w:i w:val="false"/>
          <w:color w:val="000000"/>
          <w:sz w:val="28"/>
        </w:rPr>
        <w:t>
      10. Қажет болған жағдайда (активтің күрделілігі, шектеулі уақытша және еңбек ресурстары және активтің ерекшелігіне байланысты басқа да мән-жайлар) активке құқықтарды, активтің болуы мен жай-күйін растау, технологиялық тұтастығы мен техникалық жай-күйін айқындау және актив туралы өзге де мәліметтерді белгілеу үшін басқарушы компания сарапшыларды және (немесе) консультанттарды тартады.</w:t>
      </w:r>
    </w:p>
    <w:bookmarkEnd w:id="32"/>
    <w:bookmarkStart w:name="z34" w:id="33"/>
    <w:p>
      <w:pPr>
        <w:spacing w:after="0"/>
        <w:ind w:left="0"/>
        <w:jc w:val="both"/>
      </w:pPr>
      <w:r>
        <w:rPr>
          <w:rFonts w:ascii="Times New Roman"/>
          <w:b w:val="false"/>
          <w:i w:val="false"/>
          <w:color w:val="000000"/>
          <w:sz w:val="28"/>
        </w:rPr>
        <w:t>
      11. Активтің мәлімделген жай-күйіндегі сипаттамалардың оның нақты жай-күйімен сәйкестігі, сондай-ақ активтің алғашқы қаралымы кезінде белгіленуі мүмкін өзге де кемшіліктер (айқын кемшіліктер) анықталған жағдайда, комиссия қабылданатын активтің сәйкес келмеу актісін еркін нысанда жасайды, ол активтерді қайтару жөніндегі уәкілетті органға жіберіледі.</w:t>
      </w:r>
    </w:p>
    <w:bookmarkEnd w:id="33"/>
    <w:bookmarkStart w:name="z35" w:id="34"/>
    <w:p>
      <w:pPr>
        <w:spacing w:after="0"/>
        <w:ind w:left="0"/>
        <w:jc w:val="both"/>
      </w:pPr>
      <w:r>
        <w:rPr>
          <w:rFonts w:ascii="Times New Roman"/>
          <w:b w:val="false"/>
          <w:i w:val="false"/>
          <w:color w:val="000000"/>
          <w:sz w:val="28"/>
        </w:rPr>
        <w:t>
      12. Актив жоғалған және (немесе) оған құқық белгілейтін, сәйкестендіру құжаттары болмаған, сондай-ақ басқарушы компанияның меншігіне активті қабылдауға кедергі келтіретін комиссия анықтаған өзге де негіздер болған жағдайда, басқарушы компания активті қабылдаудан бас тарту туралы тиісті қорытындыны активтерді қайтару жөніндегі уәкілетті органға жібереді. Бас тарту туралы қорытынды еркін нысанда жасалады.</w:t>
      </w:r>
    </w:p>
    <w:bookmarkEnd w:id="34"/>
    <w:bookmarkStart w:name="z36" w:id="35"/>
    <w:p>
      <w:pPr>
        <w:spacing w:after="0"/>
        <w:ind w:left="0"/>
        <w:jc w:val="both"/>
      </w:pPr>
      <w:r>
        <w:rPr>
          <w:rFonts w:ascii="Times New Roman"/>
          <w:b w:val="false"/>
          <w:i w:val="false"/>
          <w:color w:val="000000"/>
          <w:sz w:val="28"/>
        </w:rPr>
        <w:t xml:space="preserve">
      13. Актив басқарушы компания мүлкінің құрамына қабылданғаннан кейін </w:t>
      </w:r>
      <w:r>
        <w:rPr>
          <w:rFonts w:ascii="Times New Roman"/>
          <w:b w:val="false"/>
          <w:i w:val="false"/>
          <w:color w:val="000000"/>
          <w:sz w:val="28"/>
        </w:rPr>
        <w:t>Заңға</w:t>
      </w:r>
      <w:r>
        <w:rPr>
          <w:rFonts w:ascii="Times New Roman"/>
          <w:b w:val="false"/>
          <w:i w:val="false"/>
          <w:color w:val="000000"/>
          <w:sz w:val="28"/>
        </w:rPr>
        <w:t xml:space="preserve"> сәйкес әр түрлі жағымсыз сыртқы факторлар мен шығындардың әсерінен жоғалту (бұзылу, ұрлау, бүліну, бүлдіру) тәуекелдерін азайту, шығыстарды оңтайландыру бойынша шаралар қабылданады, олар мыналарды қамтиды, бірақ:</w:t>
      </w:r>
    </w:p>
    <w:bookmarkEnd w:id="35"/>
    <w:bookmarkStart w:name="z37" w:id="36"/>
    <w:p>
      <w:pPr>
        <w:spacing w:after="0"/>
        <w:ind w:left="0"/>
        <w:jc w:val="both"/>
      </w:pPr>
      <w:r>
        <w:rPr>
          <w:rFonts w:ascii="Times New Roman"/>
          <w:b w:val="false"/>
          <w:i w:val="false"/>
          <w:color w:val="000000"/>
          <w:sz w:val="28"/>
        </w:rPr>
        <w:t>
      1) күзет қызметтерін көрсететін ұйымдарды тартумен;</w:t>
      </w:r>
    </w:p>
    <w:bookmarkEnd w:id="36"/>
    <w:bookmarkStart w:name="z38" w:id="37"/>
    <w:p>
      <w:pPr>
        <w:spacing w:after="0"/>
        <w:ind w:left="0"/>
        <w:jc w:val="both"/>
      </w:pPr>
      <w:r>
        <w:rPr>
          <w:rFonts w:ascii="Times New Roman"/>
          <w:b w:val="false"/>
          <w:i w:val="false"/>
          <w:color w:val="000000"/>
          <w:sz w:val="28"/>
        </w:rPr>
        <w:t>
      2) коммуналдық қызметтермен және өзге де қызмет көрсететін ұйымдармен шарттар жасасумен;</w:t>
      </w:r>
    </w:p>
    <w:bookmarkEnd w:id="37"/>
    <w:bookmarkStart w:name="z39" w:id="38"/>
    <w:p>
      <w:pPr>
        <w:spacing w:after="0"/>
        <w:ind w:left="0"/>
        <w:jc w:val="both"/>
      </w:pPr>
      <w:r>
        <w:rPr>
          <w:rFonts w:ascii="Times New Roman"/>
          <w:b w:val="false"/>
          <w:i w:val="false"/>
          <w:color w:val="000000"/>
          <w:sz w:val="28"/>
        </w:rPr>
        <w:t>
      3) қажет болған жағдайда мүлікті әртүрлі жағымсыз сыртқы факторлардың әсерінен жоғалту (бұзылу, ұрлану, бүліну, бүлдіру) қаупінен сақтандырумен;</w:t>
      </w:r>
    </w:p>
    <w:bookmarkEnd w:id="38"/>
    <w:bookmarkStart w:name="z40" w:id="39"/>
    <w:p>
      <w:pPr>
        <w:spacing w:after="0"/>
        <w:ind w:left="0"/>
        <w:jc w:val="both"/>
      </w:pPr>
      <w:r>
        <w:rPr>
          <w:rFonts w:ascii="Times New Roman"/>
          <w:b w:val="false"/>
          <w:i w:val="false"/>
          <w:color w:val="000000"/>
          <w:sz w:val="28"/>
        </w:rPr>
        <w:t>
      4) инфрақұрылым объектілеріне техникалық қызмет көрсету жөнінде шаралар қолданумен шектелмейді;</w:t>
      </w:r>
    </w:p>
    <w:bookmarkEnd w:id="39"/>
    <w:bookmarkStart w:name="z41" w:id="40"/>
    <w:p>
      <w:pPr>
        <w:spacing w:after="0"/>
        <w:ind w:left="0"/>
        <w:jc w:val="both"/>
      </w:pPr>
      <w:r>
        <w:rPr>
          <w:rFonts w:ascii="Times New Roman"/>
          <w:b w:val="false"/>
          <w:i w:val="false"/>
          <w:color w:val="000000"/>
          <w:sz w:val="28"/>
        </w:rPr>
        <w:t>
      5) басқарушы компания активтерді басқару тәсілі туралы шешім қабылданғанға дейін сарапшыларды тартады, барлық қажетті шараларды қабылдайды, сондай-ақ активтің үздіксіз жұмысын және (немесе) қызметін, активтерді ұстауды, пайдалануды және сақтауды қамтамасыз ету үшін жұмыс істейтін контрагенттермен келісімдер жасайды немесе қайта жасайды.</w:t>
      </w:r>
    </w:p>
    <w:bookmarkEnd w:id="40"/>
    <w:bookmarkStart w:name="z42" w:id="41"/>
    <w:p>
      <w:pPr>
        <w:spacing w:after="0"/>
        <w:ind w:left="0"/>
        <w:jc w:val="left"/>
      </w:pPr>
      <w:r>
        <w:rPr>
          <w:rFonts w:ascii="Times New Roman"/>
          <w:b/>
          <w:i w:val="false"/>
          <w:color w:val="000000"/>
        </w:rPr>
        <w:t xml:space="preserve"> 3-тарау. Басқарушы компанияның активтерін есепке алу тәртібі</w:t>
      </w:r>
    </w:p>
    <w:bookmarkEnd w:id="41"/>
    <w:bookmarkStart w:name="z43" w:id="42"/>
    <w:p>
      <w:pPr>
        <w:spacing w:after="0"/>
        <w:ind w:left="0"/>
        <w:jc w:val="both"/>
      </w:pPr>
      <w:r>
        <w:rPr>
          <w:rFonts w:ascii="Times New Roman"/>
          <w:b w:val="false"/>
          <w:i w:val="false"/>
          <w:color w:val="000000"/>
          <w:sz w:val="28"/>
        </w:rPr>
        <w:t>
      14. Басқарушы компания бухгалтерлік есепті жүргізеді және басқарушы компанияның мүлкінің құрамына қабылданған өз қаражаты мен активтері бойынша қаржылық есептілікті бөлек ұсынады.</w:t>
      </w:r>
    </w:p>
    <w:bookmarkEnd w:id="42"/>
    <w:bookmarkStart w:name="z44" w:id="43"/>
    <w:p>
      <w:pPr>
        <w:spacing w:after="0"/>
        <w:ind w:left="0"/>
        <w:jc w:val="both"/>
      </w:pPr>
      <w:r>
        <w:rPr>
          <w:rFonts w:ascii="Times New Roman"/>
          <w:b w:val="false"/>
          <w:i w:val="false"/>
          <w:color w:val="000000"/>
          <w:sz w:val="28"/>
        </w:rPr>
        <w:t>
      15. Басқарушы компанияға берілген активтер:</w:t>
      </w:r>
    </w:p>
    <w:bookmarkEnd w:id="43"/>
    <w:bookmarkStart w:name="z45" w:id="44"/>
    <w:p>
      <w:pPr>
        <w:spacing w:after="0"/>
        <w:ind w:left="0"/>
        <w:jc w:val="both"/>
      </w:pPr>
      <w:r>
        <w:rPr>
          <w:rFonts w:ascii="Times New Roman"/>
          <w:b w:val="false"/>
          <w:i w:val="false"/>
          <w:color w:val="000000"/>
          <w:sz w:val="28"/>
        </w:rPr>
        <w:t>
      1) кепіл заты болып табылмайды;</w:t>
      </w:r>
    </w:p>
    <w:bookmarkEnd w:id="44"/>
    <w:bookmarkStart w:name="z46" w:id="45"/>
    <w:p>
      <w:pPr>
        <w:spacing w:after="0"/>
        <w:ind w:left="0"/>
        <w:jc w:val="both"/>
      </w:pPr>
      <w:r>
        <w:rPr>
          <w:rFonts w:ascii="Times New Roman"/>
          <w:b w:val="false"/>
          <w:i w:val="false"/>
          <w:color w:val="000000"/>
          <w:sz w:val="28"/>
        </w:rPr>
        <w:t>
      2) кредиторлардың талабы бойынша өндіріп алынбайды;</w:t>
      </w:r>
    </w:p>
    <w:bookmarkEnd w:id="45"/>
    <w:bookmarkStart w:name="z47" w:id="46"/>
    <w:p>
      <w:pPr>
        <w:spacing w:after="0"/>
        <w:ind w:left="0"/>
        <w:jc w:val="both"/>
      </w:pPr>
      <w:r>
        <w:rPr>
          <w:rFonts w:ascii="Times New Roman"/>
          <w:b w:val="false"/>
          <w:i w:val="false"/>
          <w:color w:val="000000"/>
          <w:sz w:val="28"/>
        </w:rPr>
        <w:t>
      3) тыйым салу немесе мүлікке өзге де ауыртпалық салу мәні болып табылмайды;</w:t>
      </w:r>
    </w:p>
    <w:bookmarkEnd w:id="46"/>
    <w:bookmarkStart w:name="z48" w:id="47"/>
    <w:p>
      <w:pPr>
        <w:spacing w:after="0"/>
        <w:ind w:left="0"/>
        <w:jc w:val="both"/>
      </w:pPr>
      <w:r>
        <w:rPr>
          <w:rFonts w:ascii="Times New Roman"/>
          <w:b w:val="false"/>
          <w:i w:val="false"/>
          <w:color w:val="000000"/>
          <w:sz w:val="28"/>
        </w:rPr>
        <w:t>
      4) басқарушы компанияның және үшінші тұлғалардың міндеттемелері бойынша инкассалық өкіммен өндіріп алынбайды;</w:t>
      </w:r>
    </w:p>
    <w:bookmarkEnd w:id="47"/>
    <w:bookmarkStart w:name="z49" w:id="48"/>
    <w:p>
      <w:pPr>
        <w:spacing w:after="0"/>
        <w:ind w:left="0"/>
        <w:jc w:val="both"/>
      </w:pPr>
      <w:r>
        <w:rPr>
          <w:rFonts w:ascii="Times New Roman"/>
          <w:b w:val="false"/>
          <w:i w:val="false"/>
          <w:color w:val="000000"/>
          <w:sz w:val="28"/>
        </w:rPr>
        <w:t>
      5) мерзімінде орындалмаған салық міндеттемесінің орындалуын қамтамасыз ету мәні болып табылмайды;</w:t>
      </w:r>
    </w:p>
    <w:bookmarkEnd w:id="48"/>
    <w:bookmarkStart w:name="z50" w:id="49"/>
    <w:p>
      <w:pPr>
        <w:spacing w:after="0"/>
        <w:ind w:left="0"/>
        <w:jc w:val="both"/>
      </w:pPr>
      <w:r>
        <w:rPr>
          <w:rFonts w:ascii="Times New Roman"/>
          <w:b w:val="false"/>
          <w:i w:val="false"/>
          <w:color w:val="000000"/>
          <w:sz w:val="28"/>
        </w:rPr>
        <w:t>
      6) регрессиялық талаптар тәртібімен өндіріп алынбайды;</w:t>
      </w:r>
    </w:p>
    <w:bookmarkEnd w:id="49"/>
    <w:bookmarkStart w:name="z51" w:id="50"/>
    <w:p>
      <w:pPr>
        <w:spacing w:after="0"/>
        <w:ind w:left="0"/>
        <w:jc w:val="both"/>
      </w:pPr>
      <w:r>
        <w:rPr>
          <w:rFonts w:ascii="Times New Roman"/>
          <w:b w:val="false"/>
          <w:i w:val="false"/>
          <w:color w:val="000000"/>
          <w:sz w:val="28"/>
        </w:rPr>
        <w:t>
      7) міндеттемелер бойынша, оның ішінде басқарушы компанияның міндеттемелері бойынша қамтамасыз ету мәні болып табылмайды.</w:t>
      </w:r>
    </w:p>
    <w:bookmarkEnd w:id="50"/>
    <w:bookmarkStart w:name="z52" w:id="51"/>
    <w:p>
      <w:pPr>
        <w:spacing w:after="0"/>
        <w:ind w:left="0"/>
        <w:jc w:val="both"/>
      </w:pPr>
      <w:r>
        <w:rPr>
          <w:rFonts w:ascii="Times New Roman"/>
          <w:b w:val="false"/>
          <w:i w:val="false"/>
          <w:color w:val="000000"/>
          <w:sz w:val="28"/>
        </w:rPr>
        <w:t xml:space="preserve">
      16. Басқарушы компания </w:t>
      </w:r>
      <w:r>
        <w:rPr>
          <w:rFonts w:ascii="Times New Roman"/>
          <w:b w:val="false"/>
          <w:i w:val="false"/>
          <w:color w:val="000000"/>
          <w:sz w:val="28"/>
        </w:rPr>
        <w:t>Заңға</w:t>
      </w:r>
      <w:r>
        <w:rPr>
          <w:rFonts w:ascii="Times New Roman"/>
          <w:b w:val="false"/>
          <w:i w:val="false"/>
          <w:color w:val="000000"/>
          <w:sz w:val="28"/>
        </w:rPr>
        <w:t xml:space="preserve"> сәйкес өзінің құрамына түскен активтер туралы ақпаратты тізілімнің веб-порталында орналастырады. </w:t>
      </w:r>
    </w:p>
    <w:bookmarkEnd w:id="51"/>
    <w:bookmarkStart w:name="z53" w:id="52"/>
    <w:p>
      <w:pPr>
        <w:spacing w:after="0"/>
        <w:ind w:left="0"/>
        <w:jc w:val="both"/>
      </w:pPr>
      <w:r>
        <w:rPr>
          <w:rFonts w:ascii="Times New Roman"/>
          <w:b w:val="false"/>
          <w:i w:val="false"/>
          <w:color w:val="000000"/>
          <w:sz w:val="28"/>
        </w:rPr>
        <w:t>
      17. Басқарушы компания мүлкінің құрамына активті қабылдау активтерді қайтару жөніндегі уәкілетті орган ұсынған бағалау туралы есепке сәйкес активтің құны бойынша жүзеге асырылады. Көрсетілген құн активтің басқарушы компанияға берілгенін растайтын құжаттарда көрсетіледі.</w:t>
      </w:r>
    </w:p>
    <w:bookmarkEnd w:id="52"/>
    <w:p>
      <w:pPr>
        <w:spacing w:after="0"/>
        <w:ind w:left="0"/>
        <w:jc w:val="both"/>
      </w:pPr>
      <w:r>
        <w:rPr>
          <w:rFonts w:ascii="Times New Roman"/>
          <w:b w:val="false"/>
          <w:i w:val="false"/>
          <w:color w:val="000000"/>
          <w:sz w:val="28"/>
        </w:rPr>
        <w:t>
      Актив мүліктің құрамына қабылданғаннан кейін басқарушы компания комиссия шешімі негізінде активтерді қайтару жөніндегі уәкілетті орган жүргізген бағалауды пайдаланады, немесе қажеттілігіне қарай активке тәуелсіз бағалау Қазақстан Республикасының бағалау қызметі туралы заңнамасына сәйкес жүргізеді.</w:t>
      </w:r>
    </w:p>
    <w:bookmarkStart w:name="z54" w:id="53"/>
    <w:p>
      <w:pPr>
        <w:spacing w:after="0"/>
        <w:ind w:left="0"/>
        <w:jc w:val="left"/>
      </w:pPr>
      <w:r>
        <w:rPr>
          <w:rFonts w:ascii="Times New Roman"/>
          <w:b/>
          <w:i w:val="false"/>
          <w:color w:val="000000"/>
        </w:rPr>
        <w:t xml:space="preserve"> 4-тарау. Активтерді басқару әдістері</w:t>
      </w:r>
    </w:p>
    <w:bookmarkEnd w:id="53"/>
    <w:bookmarkStart w:name="z55" w:id="54"/>
    <w:p>
      <w:pPr>
        <w:spacing w:after="0"/>
        <w:ind w:left="0"/>
        <w:jc w:val="both"/>
      </w:pPr>
      <w:r>
        <w:rPr>
          <w:rFonts w:ascii="Times New Roman"/>
          <w:b w:val="false"/>
          <w:i w:val="false"/>
          <w:color w:val="000000"/>
          <w:sz w:val="28"/>
        </w:rPr>
        <w:t xml:space="preserve">
      18. Активтерді басқару, оларды ұстау мынадай тәсілдердің бірімен: </w:t>
      </w:r>
    </w:p>
    <w:bookmarkEnd w:id="54"/>
    <w:bookmarkStart w:name="z56" w:id="55"/>
    <w:p>
      <w:pPr>
        <w:spacing w:after="0"/>
        <w:ind w:left="0"/>
        <w:jc w:val="both"/>
      </w:pPr>
      <w:r>
        <w:rPr>
          <w:rFonts w:ascii="Times New Roman"/>
          <w:b w:val="false"/>
          <w:i w:val="false"/>
          <w:color w:val="000000"/>
          <w:sz w:val="28"/>
        </w:rPr>
        <w:t>
      1) жеке және (немесе) заңды тұлғаларды тартпай дербес;</w:t>
      </w:r>
    </w:p>
    <w:bookmarkEnd w:id="55"/>
    <w:bookmarkStart w:name="z57" w:id="56"/>
    <w:p>
      <w:pPr>
        <w:spacing w:after="0"/>
        <w:ind w:left="0"/>
        <w:jc w:val="both"/>
      </w:pPr>
      <w:r>
        <w:rPr>
          <w:rFonts w:ascii="Times New Roman"/>
          <w:b w:val="false"/>
          <w:i w:val="false"/>
          <w:color w:val="000000"/>
          <w:sz w:val="28"/>
        </w:rPr>
        <w:t>
      2) өзге де ұйымдарды, жеке және (немесе) заңды тұлғаларды, кәсіби сарапшыларды, шетелдік және халықаралық ұйымдарды тарта отырып жүзеге асырылады.</w:t>
      </w:r>
    </w:p>
    <w:bookmarkEnd w:id="56"/>
    <w:bookmarkStart w:name="z58" w:id="57"/>
    <w:p>
      <w:pPr>
        <w:spacing w:after="0"/>
        <w:ind w:left="0"/>
        <w:jc w:val="both"/>
      </w:pPr>
      <w:r>
        <w:rPr>
          <w:rFonts w:ascii="Times New Roman"/>
          <w:b w:val="false"/>
          <w:i w:val="false"/>
          <w:color w:val="000000"/>
          <w:sz w:val="28"/>
        </w:rPr>
        <w:t xml:space="preserve">
      19. Активтерді мемлекет меншігіне беруді қоспағанда, басқарушы компанияға келіп түскен активтер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қаулысымен</w:t>
      </w:r>
      <w:r>
        <w:rPr>
          <w:rFonts w:ascii="Times New Roman"/>
          <w:b w:val="false"/>
          <w:i w:val="false"/>
          <w:color w:val="000000"/>
          <w:sz w:val="28"/>
        </w:rPr>
        <w:t xml:space="preserve"> бекітілген Сыйға тарту шарты бойынша мемлекеттің мүлік құқығына ие болу қағидасында айқындалған тәртіппен міндетті түрде іске асырылуға жатады (бұдан әрі- № 1103 Сыйға тарту қағидасы).</w:t>
      </w:r>
    </w:p>
    <w:bookmarkEnd w:id="57"/>
    <w:bookmarkStart w:name="z59" w:id="58"/>
    <w:p>
      <w:pPr>
        <w:spacing w:after="0"/>
        <w:ind w:left="0"/>
        <w:jc w:val="both"/>
      </w:pPr>
      <w:r>
        <w:rPr>
          <w:rFonts w:ascii="Times New Roman"/>
          <w:b w:val="false"/>
          <w:i w:val="false"/>
          <w:color w:val="000000"/>
          <w:sz w:val="28"/>
        </w:rPr>
        <w:t>
      20. Актив түріне байланысты активтерге билік етудің мынадай тәсілдері қолданылады:</w:t>
      </w:r>
    </w:p>
    <w:bookmarkEnd w:id="58"/>
    <w:bookmarkStart w:name="z60" w:id="59"/>
    <w:p>
      <w:pPr>
        <w:spacing w:after="0"/>
        <w:ind w:left="0"/>
        <w:jc w:val="both"/>
      </w:pPr>
      <w:r>
        <w:rPr>
          <w:rFonts w:ascii="Times New Roman"/>
          <w:b w:val="false"/>
          <w:i w:val="false"/>
          <w:color w:val="000000"/>
          <w:sz w:val="28"/>
        </w:rPr>
        <w:t>
      1) мүліктік жалдауға беру (жалға алу);</w:t>
      </w:r>
    </w:p>
    <w:bookmarkEnd w:id="59"/>
    <w:bookmarkStart w:name="z61" w:id="60"/>
    <w:p>
      <w:pPr>
        <w:spacing w:after="0"/>
        <w:ind w:left="0"/>
        <w:jc w:val="both"/>
      </w:pPr>
      <w:r>
        <w:rPr>
          <w:rFonts w:ascii="Times New Roman"/>
          <w:b w:val="false"/>
          <w:i w:val="false"/>
          <w:color w:val="000000"/>
          <w:sz w:val="28"/>
        </w:rPr>
        <w:t>
      2) сенімгерлік басқаруға беру;</w:t>
      </w:r>
    </w:p>
    <w:bookmarkEnd w:id="60"/>
    <w:bookmarkStart w:name="z62" w:id="61"/>
    <w:p>
      <w:pPr>
        <w:spacing w:after="0"/>
        <w:ind w:left="0"/>
        <w:jc w:val="both"/>
      </w:pPr>
      <w:r>
        <w:rPr>
          <w:rFonts w:ascii="Times New Roman"/>
          <w:b w:val="false"/>
          <w:i w:val="false"/>
          <w:color w:val="000000"/>
          <w:sz w:val="28"/>
        </w:rPr>
        <w:t>
      3) консервация;</w:t>
      </w:r>
    </w:p>
    <w:bookmarkEnd w:id="61"/>
    <w:bookmarkStart w:name="z63" w:id="62"/>
    <w:p>
      <w:pPr>
        <w:spacing w:after="0"/>
        <w:ind w:left="0"/>
        <w:jc w:val="both"/>
      </w:pPr>
      <w:r>
        <w:rPr>
          <w:rFonts w:ascii="Times New Roman"/>
          <w:b w:val="false"/>
          <w:i w:val="false"/>
          <w:color w:val="000000"/>
          <w:sz w:val="28"/>
        </w:rPr>
        <w:t>
      4) іске асыру;</w:t>
      </w:r>
    </w:p>
    <w:bookmarkEnd w:id="62"/>
    <w:bookmarkStart w:name="z64" w:id="63"/>
    <w:p>
      <w:pPr>
        <w:spacing w:after="0"/>
        <w:ind w:left="0"/>
        <w:jc w:val="both"/>
      </w:pPr>
      <w:r>
        <w:rPr>
          <w:rFonts w:ascii="Times New Roman"/>
          <w:b w:val="false"/>
          <w:i w:val="false"/>
          <w:color w:val="000000"/>
          <w:sz w:val="28"/>
        </w:rPr>
        <w:t xml:space="preserve">
      5) № </w:t>
      </w:r>
      <w:r>
        <w:rPr>
          <w:rFonts w:ascii="Times New Roman"/>
          <w:b w:val="false"/>
          <w:i w:val="false"/>
          <w:color w:val="000000"/>
          <w:sz w:val="28"/>
        </w:rPr>
        <w:t>1103</w:t>
      </w:r>
      <w:r>
        <w:rPr>
          <w:rFonts w:ascii="Times New Roman"/>
          <w:b w:val="false"/>
          <w:i w:val="false"/>
          <w:color w:val="000000"/>
          <w:sz w:val="28"/>
        </w:rPr>
        <w:t xml:space="preserve"> сыйға тарту қағидасында көрсетілген тәртіпте активтерді мемлекеттік меншікке беру;</w:t>
      </w:r>
    </w:p>
    <w:bookmarkEnd w:id="63"/>
    <w:bookmarkStart w:name="z65" w:id="64"/>
    <w:p>
      <w:pPr>
        <w:spacing w:after="0"/>
        <w:ind w:left="0"/>
        <w:jc w:val="both"/>
      </w:pPr>
      <w:r>
        <w:rPr>
          <w:rFonts w:ascii="Times New Roman"/>
          <w:b w:val="false"/>
          <w:i w:val="false"/>
          <w:color w:val="000000"/>
          <w:sz w:val="28"/>
        </w:rPr>
        <w:t>
      6) басқарушы компания айқындайтын және активті өтеусіз иеліктен шығаруды активті өтеусіз пайдалануға беруді қоспағанда, Қазақстан Республикасының заңнамасына және актив орналасқан елдің заңнамасына қайшы келмейтін өзге де тәсілдер.</w:t>
      </w:r>
    </w:p>
    <w:bookmarkEnd w:id="64"/>
    <w:bookmarkStart w:name="z66" w:id="65"/>
    <w:p>
      <w:pPr>
        <w:spacing w:after="0"/>
        <w:ind w:left="0"/>
        <w:jc w:val="both"/>
      </w:pPr>
      <w:r>
        <w:rPr>
          <w:rFonts w:ascii="Times New Roman"/>
          <w:b w:val="false"/>
          <w:i w:val="false"/>
          <w:color w:val="000000"/>
          <w:sz w:val="28"/>
        </w:rPr>
        <w:t>
      21. Активтерді сату туралы немесе активтерге билік етудің өзге тәсілі туралы шешімді комиссия мынадай факторларды ескере отырып қабылдайды:</w:t>
      </w:r>
    </w:p>
    <w:bookmarkEnd w:id="65"/>
    <w:bookmarkStart w:name="z67" w:id="66"/>
    <w:p>
      <w:pPr>
        <w:spacing w:after="0"/>
        <w:ind w:left="0"/>
        <w:jc w:val="both"/>
      </w:pPr>
      <w:r>
        <w:rPr>
          <w:rFonts w:ascii="Times New Roman"/>
          <w:b w:val="false"/>
          <w:i w:val="false"/>
          <w:color w:val="000000"/>
          <w:sz w:val="28"/>
        </w:rPr>
        <w:t>
      1) активтің жеке ерекшеліктері;</w:t>
      </w:r>
    </w:p>
    <w:bookmarkEnd w:id="66"/>
    <w:bookmarkStart w:name="z68" w:id="67"/>
    <w:p>
      <w:pPr>
        <w:spacing w:after="0"/>
        <w:ind w:left="0"/>
        <w:jc w:val="both"/>
      </w:pPr>
      <w:r>
        <w:rPr>
          <w:rFonts w:ascii="Times New Roman"/>
          <w:b w:val="false"/>
          <w:i w:val="false"/>
          <w:color w:val="000000"/>
          <w:sz w:val="28"/>
        </w:rPr>
        <w:t>
      2) активтердің құрамы мен құрылымы;</w:t>
      </w:r>
    </w:p>
    <w:bookmarkEnd w:id="67"/>
    <w:bookmarkStart w:name="z69" w:id="68"/>
    <w:p>
      <w:pPr>
        <w:spacing w:after="0"/>
        <w:ind w:left="0"/>
        <w:jc w:val="both"/>
      </w:pPr>
      <w:r>
        <w:rPr>
          <w:rFonts w:ascii="Times New Roman"/>
          <w:b w:val="false"/>
          <w:i w:val="false"/>
          <w:color w:val="000000"/>
          <w:sz w:val="28"/>
        </w:rPr>
        <w:t>
      3) актив бойынша өндірістік, коммерциялық қызмет туралы қолда бар мәліметтер;</w:t>
      </w:r>
    </w:p>
    <w:bookmarkEnd w:id="68"/>
    <w:bookmarkStart w:name="z70" w:id="69"/>
    <w:p>
      <w:pPr>
        <w:spacing w:after="0"/>
        <w:ind w:left="0"/>
        <w:jc w:val="both"/>
      </w:pPr>
      <w:r>
        <w:rPr>
          <w:rFonts w:ascii="Times New Roman"/>
          <w:b w:val="false"/>
          <w:i w:val="false"/>
          <w:color w:val="000000"/>
          <w:sz w:val="28"/>
        </w:rPr>
        <w:t>
      4) активтің құнын бағалау;</w:t>
      </w:r>
    </w:p>
    <w:bookmarkEnd w:id="69"/>
    <w:bookmarkStart w:name="z71" w:id="70"/>
    <w:p>
      <w:pPr>
        <w:spacing w:after="0"/>
        <w:ind w:left="0"/>
        <w:jc w:val="both"/>
      </w:pPr>
      <w:r>
        <w:rPr>
          <w:rFonts w:ascii="Times New Roman"/>
          <w:b w:val="false"/>
          <w:i w:val="false"/>
          <w:color w:val="000000"/>
          <w:sz w:val="28"/>
        </w:rPr>
        <w:t>
      5) нарықты зерттеу;</w:t>
      </w:r>
    </w:p>
    <w:bookmarkEnd w:id="70"/>
    <w:bookmarkStart w:name="z72" w:id="71"/>
    <w:p>
      <w:pPr>
        <w:spacing w:after="0"/>
        <w:ind w:left="0"/>
        <w:jc w:val="both"/>
      </w:pPr>
      <w:r>
        <w:rPr>
          <w:rFonts w:ascii="Times New Roman"/>
          <w:b w:val="false"/>
          <w:i w:val="false"/>
          <w:color w:val="000000"/>
          <w:sz w:val="28"/>
        </w:rPr>
        <w:t>
      6) экономикалық орындылығы;</w:t>
      </w:r>
    </w:p>
    <w:bookmarkEnd w:id="71"/>
    <w:bookmarkStart w:name="z73" w:id="72"/>
    <w:p>
      <w:pPr>
        <w:spacing w:after="0"/>
        <w:ind w:left="0"/>
        <w:jc w:val="both"/>
      </w:pPr>
      <w:r>
        <w:rPr>
          <w:rFonts w:ascii="Times New Roman"/>
          <w:b w:val="false"/>
          <w:i w:val="false"/>
          <w:color w:val="000000"/>
          <w:sz w:val="28"/>
        </w:rPr>
        <w:t>
      7) осы активке қатысты қажетті ақпаратты қамтиды.</w:t>
      </w:r>
    </w:p>
    <w:bookmarkEnd w:id="72"/>
    <w:bookmarkStart w:name="z74" w:id="73"/>
    <w:p>
      <w:pPr>
        <w:spacing w:after="0"/>
        <w:ind w:left="0"/>
        <w:jc w:val="left"/>
      </w:pPr>
      <w:r>
        <w:rPr>
          <w:rFonts w:ascii="Times New Roman"/>
          <w:b/>
          <w:i w:val="false"/>
          <w:color w:val="000000"/>
        </w:rPr>
        <w:t xml:space="preserve"> 5-тарау. Активтерді мүліктік жалдауға беру (жалға алу) тәртібі</w:t>
      </w:r>
    </w:p>
    <w:bookmarkEnd w:id="73"/>
    <w:bookmarkStart w:name="z75" w:id="74"/>
    <w:p>
      <w:pPr>
        <w:spacing w:after="0"/>
        <w:ind w:left="0"/>
        <w:jc w:val="both"/>
      </w:pPr>
      <w:r>
        <w:rPr>
          <w:rFonts w:ascii="Times New Roman"/>
          <w:b w:val="false"/>
          <w:i w:val="false"/>
          <w:color w:val="000000"/>
          <w:sz w:val="28"/>
        </w:rPr>
        <w:t>
      22. Активті басқарушы компания активтің ерекшелігін, нарықтық бағаларды ескере отырып, объектінің орналасқан жерін, техникалық жай-күйін және пайдалану мүмкіндігін және активтің құнын және оның орналасқан жерін ескере отырып айқындалатын басқа да факторларды ескере отырып, мүліктік жалдауға (жалға алуға) береді.</w:t>
      </w:r>
    </w:p>
    <w:bookmarkEnd w:id="74"/>
    <w:bookmarkStart w:name="z76" w:id="75"/>
    <w:p>
      <w:pPr>
        <w:spacing w:after="0"/>
        <w:ind w:left="0"/>
        <w:jc w:val="both"/>
      </w:pPr>
      <w:r>
        <w:rPr>
          <w:rFonts w:ascii="Times New Roman"/>
          <w:b w:val="false"/>
          <w:i w:val="false"/>
          <w:color w:val="000000"/>
          <w:sz w:val="28"/>
        </w:rPr>
        <w:t>
      23. Активтің мүліктік жалдауға беру (жалға алу) құны, күрделі немесе ағымдағы жөндеу қажет болған жағдайда басқарушы компания түзетеді.</w:t>
      </w:r>
    </w:p>
    <w:bookmarkEnd w:id="75"/>
    <w:bookmarkStart w:name="z77" w:id="76"/>
    <w:p>
      <w:pPr>
        <w:spacing w:after="0"/>
        <w:ind w:left="0"/>
        <w:jc w:val="both"/>
      </w:pPr>
      <w:r>
        <w:rPr>
          <w:rFonts w:ascii="Times New Roman"/>
          <w:b w:val="false"/>
          <w:i w:val="false"/>
          <w:color w:val="000000"/>
          <w:sz w:val="28"/>
        </w:rPr>
        <w:t>
      24. Жалпы пайдаланымдағы үй-жайларды мүліктік жалдауға беру (жалға алу) үшін төлемақы құны активтің жалпы ауданнан алынған ауданның үлесіне пропорционалды түрде есептеледі.</w:t>
      </w:r>
    </w:p>
    <w:bookmarkEnd w:id="76"/>
    <w:bookmarkStart w:name="z78" w:id="77"/>
    <w:p>
      <w:pPr>
        <w:spacing w:after="0"/>
        <w:ind w:left="0"/>
        <w:jc w:val="both"/>
      </w:pPr>
      <w:r>
        <w:rPr>
          <w:rFonts w:ascii="Times New Roman"/>
          <w:b w:val="false"/>
          <w:i w:val="false"/>
          <w:color w:val="000000"/>
          <w:sz w:val="28"/>
        </w:rPr>
        <w:t xml:space="preserve">
      25. Қазақстан Республикасының аумағында жер учаскелерін мүліктік жалдауға берудің (жалға алудың) ең төменгі шекті мәндері "Жер учаскелеріне төлемақының базалық ставкаларын бекіту туралы" Қазақстан Республикасы Үкіметінің 2003 жылғы 2 қыркүйектегі № 890 </w:t>
      </w:r>
      <w:r>
        <w:rPr>
          <w:rFonts w:ascii="Times New Roman"/>
          <w:b w:val="false"/>
          <w:i w:val="false"/>
          <w:color w:val="000000"/>
          <w:sz w:val="28"/>
        </w:rPr>
        <w:t>қаулысына</w:t>
      </w:r>
      <w:r>
        <w:rPr>
          <w:rFonts w:ascii="Times New Roman"/>
          <w:b w:val="false"/>
          <w:i w:val="false"/>
          <w:color w:val="000000"/>
          <w:sz w:val="28"/>
        </w:rPr>
        <w:t xml:space="preserve"> сәйкес айқындалады.</w:t>
      </w:r>
    </w:p>
    <w:bookmarkEnd w:id="77"/>
    <w:bookmarkStart w:name="z79" w:id="78"/>
    <w:p>
      <w:pPr>
        <w:spacing w:after="0"/>
        <w:ind w:left="0"/>
        <w:jc w:val="both"/>
      </w:pPr>
      <w:r>
        <w:rPr>
          <w:rFonts w:ascii="Times New Roman"/>
          <w:b w:val="false"/>
          <w:i w:val="false"/>
          <w:color w:val="000000"/>
          <w:sz w:val="28"/>
        </w:rPr>
        <w:t>
      26. Жеке тұлғалар мен мемлекеттік емес заңды тұлғалар жалға алушылар болып табылады.</w:t>
      </w:r>
    </w:p>
    <w:bookmarkEnd w:id="78"/>
    <w:bookmarkStart w:name="z80" w:id="79"/>
    <w:p>
      <w:pPr>
        <w:spacing w:after="0"/>
        <w:ind w:left="0"/>
        <w:jc w:val="both"/>
      </w:pPr>
      <w:r>
        <w:rPr>
          <w:rFonts w:ascii="Times New Roman"/>
          <w:b w:val="false"/>
          <w:i w:val="false"/>
          <w:color w:val="000000"/>
          <w:sz w:val="28"/>
        </w:rPr>
        <w:t>
      27. Қазақстан Республикасында активті мүліктік жалдауға беру (жалға алуға) тізілімнің веб-порталы арқылы тендерлік негізде жүзеге асырылады.</w:t>
      </w:r>
    </w:p>
    <w:bookmarkEnd w:id="79"/>
    <w:p>
      <w:pPr>
        <w:spacing w:after="0"/>
        <w:ind w:left="0"/>
        <w:jc w:val="both"/>
      </w:pPr>
      <w:r>
        <w:rPr>
          <w:rFonts w:ascii="Times New Roman"/>
          <w:b w:val="false"/>
          <w:i w:val="false"/>
          <w:color w:val="000000"/>
          <w:sz w:val="28"/>
        </w:rPr>
        <w:t>
      Қазақстан Республикасынан тыс жерлердегі активтерді беру, осы актив орналасқан шет мемлекеттің заңнамасында айқындалады.</w:t>
      </w:r>
    </w:p>
    <w:bookmarkStart w:name="z81" w:id="80"/>
    <w:p>
      <w:pPr>
        <w:spacing w:after="0"/>
        <w:ind w:left="0"/>
        <w:jc w:val="both"/>
      </w:pPr>
      <w:r>
        <w:rPr>
          <w:rFonts w:ascii="Times New Roman"/>
          <w:b w:val="false"/>
          <w:i w:val="false"/>
          <w:color w:val="000000"/>
          <w:sz w:val="28"/>
        </w:rPr>
        <w:t>
      28. Егер актив меншік құқығын қайта рәсімдеу сәтінде мүліктік жалдауға беру (жалға алуға) берілген жағдайда басқарушы компания тендер өткізбей әрекеттегі жалға алушылармен шарттарды қайта жасайды.</w:t>
      </w:r>
    </w:p>
    <w:bookmarkEnd w:id="80"/>
    <w:bookmarkStart w:name="z82" w:id="81"/>
    <w:p>
      <w:pPr>
        <w:spacing w:after="0"/>
        <w:ind w:left="0"/>
        <w:jc w:val="both"/>
      </w:pPr>
      <w:r>
        <w:rPr>
          <w:rFonts w:ascii="Times New Roman"/>
          <w:b w:val="false"/>
          <w:i w:val="false"/>
          <w:color w:val="000000"/>
          <w:sz w:val="28"/>
        </w:rPr>
        <w:t>
      29. Активті Қазақстан Республикасының аумағында мүліктік жалдауға беру (жалға алуға) жөніндегі жоспарланатын тендер туралы хабарландыруды басқарушы компания тізілімнің веб-порталында, басқарушы компанияның интернет-ресурсында, сондай-ақ қажет болған жағдайда өзге де бұқаралық ақпарат құралдарында жариялайды. Активті мүліктік жалдауға (жалға алуға) беру туралы хабарландыру мыналарды:</w:t>
      </w:r>
    </w:p>
    <w:bookmarkEnd w:id="81"/>
    <w:bookmarkStart w:name="z83" w:id="82"/>
    <w:p>
      <w:pPr>
        <w:spacing w:after="0"/>
        <w:ind w:left="0"/>
        <w:jc w:val="both"/>
      </w:pPr>
      <w:r>
        <w:rPr>
          <w:rFonts w:ascii="Times New Roman"/>
          <w:b w:val="false"/>
          <w:i w:val="false"/>
          <w:color w:val="000000"/>
          <w:sz w:val="28"/>
        </w:rPr>
        <w:t>
      1) тендерді өткізу күні мен уақытын;</w:t>
      </w:r>
    </w:p>
    <w:bookmarkEnd w:id="82"/>
    <w:bookmarkStart w:name="z84" w:id="83"/>
    <w:p>
      <w:pPr>
        <w:spacing w:after="0"/>
        <w:ind w:left="0"/>
        <w:jc w:val="both"/>
      </w:pPr>
      <w:r>
        <w:rPr>
          <w:rFonts w:ascii="Times New Roman"/>
          <w:b w:val="false"/>
          <w:i w:val="false"/>
          <w:color w:val="000000"/>
          <w:sz w:val="28"/>
        </w:rPr>
        <w:t>
      2) әлеуетті жалға алушылар тарапынан өтінімдерді қабылдаудың аяқталу мерзімдерін;</w:t>
      </w:r>
    </w:p>
    <w:bookmarkEnd w:id="83"/>
    <w:bookmarkStart w:name="z85" w:id="84"/>
    <w:p>
      <w:pPr>
        <w:spacing w:after="0"/>
        <w:ind w:left="0"/>
        <w:jc w:val="both"/>
      </w:pPr>
      <w:r>
        <w:rPr>
          <w:rFonts w:ascii="Times New Roman"/>
          <w:b w:val="false"/>
          <w:i w:val="false"/>
          <w:color w:val="000000"/>
          <w:sz w:val="28"/>
        </w:rPr>
        <w:t>
      3) активті мүліктік жалға берудің (жалға алудың) ұсынылатын құнын;</w:t>
      </w:r>
    </w:p>
    <w:bookmarkEnd w:id="84"/>
    <w:bookmarkStart w:name="z86" w:id="85"/>
    <w:p>
      <w:pPr>
        <w:spacing w:after="0"/>
        <w:ind w:left="0"/>
        <w:jc w:val="both"/>
      </w:pPr>
      <w:r>
        <w:rPr>
          <w:rFonts w:ascii="Times New Roman"/>
          <w:b w:val="false"/>
          <w:i w:val="false"/>
          <w:color w:val="000000"/>
          <w:sz w:val="28"/>
        </w:rPr>
        <w:t xml:space="preserve">
      4) тендерге қатысуға кепілдік жарнаның мөлшерін; </w:t>
      </w:r>
    </w:p>
    <w:bookmarkEnd w:id="85"/>
    <w:bookmarkStart w:name="z87" w:id="86"/>
    <w:p>
      <w:pPr>
        <w:spacing w:after="0"/>
        <w:ind w:left="0"/>
        <w:jc w:val="both"/>
      </w:pPr>
      <w:r>
        <w:rPr>
          <w:rFonts w:ascii="Times New Roman"/>
          <w:b w:val="false"/>
          <w:i w:val="false"/>
          <w:color w:val="000000"/>
          <w:sz w:val="28"/>
        </w:rPr>
        <w:t>
      5) активтің қысқаша сипаттамасын, оның орналасқан жерін, мүліктік жалдауға беру (жалға алуға) мерзімін қамтиды, активті мақсатты пайдалану және қажет болған жағдайда басқа мәліметтерді қамтиды.</w:t>
      </w:r>
    </w:p>
    <w:bookmarkEnd w:id="86"/>
    <w:bookmarkStart w:name="z88" w:id="87"/>
    <w:p>
      <w:pPr>
        <w:spacing w:after="0"/>
        <w:ind w:left="0"/>
        <w:jc w:val="both"/>
      </w:pPr>
      <w:r>
        <w:rPr>
          <w:rFonts w:ascii="Times New Roman"/>
          <w:b w:val="false"/>
          <w:i w:val="false"/>
          <w:color w:val="000000"/>
          <w:sz w:val="28"/>
        </w:rPr>
        <w:t>
      30. Басқарушы компания осы Қағидалардың талаптарына сәйкес тендердің шарттарын, бастапқы жалдау мөлшерлемесін және кепілдік жарнаның мөлшерін айқындайды.</w:t>
      </w:r>
    </w:p>
    <w:bookmarkEnd w:id="87"/>
    <w:p>
      <w:pPr>
        <w:spacing w:after="0"/>
        <w:ind w:left="0"/>
        <w:jc w:val="both"/>
      </w:pPr>
      <w:r>
        <w:rPr>
          <w:rFonts w:ascii="Times New Roman"/>
          <w:b w:val="false"/>
          <w:i w:val="false"/>
          <w:color w:val="000000"/>
          <w:sz w:val="28"/>
        </w:rPr>
        <w:t>
      Ұсынылатын кепілдік жарнаның мөлшері қатысушы енгізген бастапқы жалға алу мөлшерлемесінің 15 (он бес) пайызын құрайды. Кепілдік жарнаның соңғы мөлшері тараптардың келісімімен анықталады.</w:t>
      </w:r>
    </w:p>
    <w:p>
      <w:pPr>
        <w:spacing w:after="0"/>
        <w:ind w:left="0"/>
        <w:jc w:val="both"/>
      </w:pPr>
      <w:r>
        <w:rPr>
          <w:rFonts w:ascii="Times New Roman"/>
          <w:b w:val="false"/>
          <w:i w:val="false"/>
          <w:color w:val="000000"/>
          <w:sz w:val="28"/>
        </w:rPr>
        <w:t>
      Бастапқы жалға алу мөлшерлемесі активті мүліктік жалдауға беру (жалға алуға) туралы шешім қабылданған күнгі активтің орташа нарықтық жалдау мөлшерлемесіне сәйкес келеді.</w:t>
      </w:r>
    </w:p>
    <w:p>
      <w:pPr>
        <w:spacing w:after="0"/>
        <w:ind w:left="0"/>
        <w:jc w:val="both"/>
      </w:pPr>
      <w:r>
        <w:rPr>
          <w:rFonts w:ascii="Times New Roman"/>
          <w:b w:val="false"/>
          <w:i w:val="false"/>
          <w:color w:val="000000"/>
          <w:sz w:val="28"/>
        </w:rPr>
        <w:t xml:space="preserve">
      Қазақстан Республикасында орналасқан активтер бойынша бастапқы жалға алу мөлшерлемесі Қазақстан Республикасы Ұлттық экономика министрінің 2015 жылғы 17 наурыздағы № 212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10467 болып тіркелген) бекітілген Мемлекеттік мүлікті мүліктік жалдауға беру (жалға алуға) қағидаларына сәйкес есептелген жалдау мөлшерлемесінен кем болмауға тиіс.</w:t>
      </w:r>
    </w:p>
    <w:bookmarkStart w:name="z89" w:id="88"/>
    <w:p>
      <w:pPr>
        <w:spacing w:after="0"/>
        <w:ind w:left="0"/>
        <w:jc w:val="both"/>
      </w:pPr>
      <w:r>
        <w:rPr>
          <w:rFonts w:ascii="Times New Roman"/>
          <w:b w:val="false"/>
          <w:i w:val="false"/>
          <w:color w:val="000000"/>
          <w:sz w:val="28"/>
        </w:rPr>
        <w:t>
      31. Қатысушылар бірыңғай оператордың арнайы транзиттік шотына тендер өткізу туралы хабарландыруда көрсетілген мөлшерде, мерзімде және тәртіппен кепілдік жарнаны енгізеді.</w:t>
      </w:r>
    </w:p>
    <w:bookmarkEnd w:id="88"/>
    <w:bookmarkStart w:name="z90" w:id="89"/>
    <w:p>
      <w:pPr>
        <w:spacing w:after="0"/>
        <w:ind w:left="0"/>
        <w:jc w:val="both"/>
      </w:pPr>
      <w:r>
        <w:rPr>
          <w:rFonts w:ascii="Times New Roman"/>
          <w:b w:val="false"/>
          <w:i w:val="false"/>
          <w:color w:val="000000"/>
          <w:sz w:val="28"/>
        </w:rPr>
        <w:t>
      32. Тендер өткізу кезінде объект үшін жалға алу ақысының ең көп сомасын ұсынған және басқарушы компанияның талаптарына жауап беретін жалғыз қатысушы немесе тендер қатысушысы жеңімпаз болып танылады.</w:t>
      </w:r>
    </w:p>
    <w:bookmarkEnd w:id="89"/>
    <w:bookmarkStart w:name="z91" w:id="90"/>
    <w:p>
      <w:pPr>
        <w:spacing w:after="0"/>
        <w:ind w:left="0"/>
        <w:jc w:val="both"/>
      </w:pPr>
      <w:r>
        <w:rPr>
          <w:rFonts w:ascii="Times New Roman"/>
          <w:b w:val="false"/>
          <w:i w:val="false"/>
          <w:color w:val="000000"/>
          <w:sz w:val="28"/>
        </w:rPr>
        <w:t>
      33. Қатысушылар ұсынған жалдау ақысының сомалары сәйкес келген (тең) кезде өтінімді бұрын тіркеген қатысушы жеңімпаз деп танылады.</w:t>
      </w:r>
    </w:p>
    <w:bookmarkEnd w:id="90"/>
    <w:bookmarkStart w:name="z92" w:id="91"/>
    <w:p>
      <w:pPr>
        <w:spacing w:after="0"/>
        <w:ind w:left="0"/>
        <w:jc w:val="both"/>
      </w:pPr>
      <w:r>
        <w:rPr>
          <w:rFonts w:ascii="Times New Roman"/>
          <w:b w:val="false"/>
          <w:i w:val="false"/>
          <w:color w:val="000000"/>
          <w:sz w:val="28"/>
        </w:rPr>
        <w:t>
      34. Тендер қорытындысы бойынша тендер нәтижелері туралы хаттама қалыптастырылады, оған басқарушы компанияның уәкілетті адамы және тендер өткізілетін күні жеңімпаз қол қояды.</w:t>
      </w:r>
    </w:p>
    <w:bookmarkEnd w:id="91"/>
    <w:bookmarkStart w:name="z93" w:id="92"/>
    <w:p>
      <w:pPr>
        <w:spacing w:after="0"/>
        <w:ind w:left="0"/>
        <w:jc w:val="both"/>
      </w:pPr>
      <w:r>
        <w:rPr>
          <w:rFonts w:ascii="Times New Roman"/>
          <w:b w:val="false"/>
          <w:i w:val="false"/>
          <w:color w:val="000000"/>
          <w:sz w:val="28"/>
        </w:rPr>
        <w:t>
      35. Тендер қорытындысы бойынша жеңіске жеткен және мүліктік жалдауға беру (жалға алу) шартын жасасқан қатысушының кепілдік жарнасы, мүліктік жалдауға беру (жалға алу) шарты бойынша тиесілі төлемдер есебіне жатқызылады.</w:t>
      </w:r>
    </w:p>
    <w:bookmarkEnd w:id="92"/>
    <w:bookmarkStart w:name="z94" w:id="93"/>
    <w:p>
      <w:pPr>
        <w:spacing w:after="0"/>
        <w:ind w:left="0"/>
        <w:jc w:val="both"/>
      </w:pPr>
      <w:r>
        <w:rPr>
          <w:rFonts w:ascii="Times New Roman"/>
          <w:b w:val="false"/>
          <w:i w:val="false"/>
          <w:color w:val="000000"/>
          <w:sz w:val="28"/>
        </w:rPr>
        <w:t>
      36. Тендер нәтижелері туралы хаттамаға не жеңімпаз шартқа қол қоймаған жағдайда бірыңғай оператор кепілдік жарнаны қайтармайды.</w:t>
      </w:r>
    </w:p>
    <w:bookmarkEnd w:id="93"/>
    <w:p>
      <w:pPr>
        <w:spacing w:after="0"/>
        <w:ind w:left="0"/>
        <w:jc w:val="both"/>
      </w:pPr>
      <w:r>
        <w:rPr>
          <w:rFonts w:ascii="Times New Roman"/>
          <w:b w:val="false"/>
          <w:i w:val="false"/>
          <w:color w:val="000000"/>
          <w:sz w:val="28"/>
        </w:rPr>
        <w:t>
      Қалған барлық жағдайларда, бірыңғай оператор кепілдік жарналарды осы қатысушының деректемелерін көрсете отырып, электронды цифрлық қолтаңбаны (бұдан әрі – ЭЦҚ) пайдалана отырып, тізілімнің веб-порталында тендерге қатысушы қол қойған кепілдік жарнаны қайтару туралы өтініш берілген күннен бастап 3 (үш) жұмыс күнінен кешіктірілмейтін мерзімде қайтарады.</w:t>
      </w:r>
    </w:p>
    <w:bookmarkStart w:name="z95" w:id="94"/>
    <w:p>
      <w:pPr>
        <w:spacing w:after="0"/>
        <w:ind w:left="0"/>
        <w:jc w:val="both"/>
      </w:pPr>
      <w:r>
        <w:rPr>
          <w:rFonts w:ascii="Times New Roman"/>
          <w:b w:val="false"/>
          <w:i w:val="false"/>
          <w:color w:val="000000"/>
          <w:sz w:val="28"/>
        </w:rPr>
        <w:t>
      37. Активті мүліктік жалдауға беру (жалға алуға) жөніндегі тендер басталған сәтте тіркелген қатысушылар болмаған жағдайда, тендер өткізілмеген деп танылады.</w:t>
      </w:r>
    </w:p>
    <w:bookmarkEnd w:id="94"/>
    <w:p>
      <w:pPr>
        <w:spacing w:after="0"/>
        <w:ind w:left="0"/>
        <w:jc w:val="both"/>
      </w:pPr>
      <w:r>
        <w:rPr>
          <w:rFonts w:ascii="Times New Roman"/>
          <w:b w:val="false"/>
          <w:i w:val="false"/>
          <w:color w:val="000000"/>
          <w:sz w:val="28"/>
        </w:rPr>
        <w:t>
      Активті мүліктік жалдауға беру (жалға алуға) жөніндегі қайталама тендер бірінші тендер күнінен бастап күнтізбелік отыз күннен кешіктірілмей өткізіледі.</w:t>
      </w:r>
    </w:p>
    <w:p>
      <w:pPr>
        <w:spacing w:after="0"/>
        <w:ind w:left="0"/>
        <w:jc w:val="both"/>
      </w:pPr>
      <w:r>
        <w:rPr>
          <w:rFonts w:ascii="Times New Roman"/>
          <w:b w:val="false"/>
          <w:i w:val="false"/>
          <w:color w:val="000000"/>
          <w:sz w:val="28"/>
        </w:rPr>
        <w:t>
      Қайталама тендер өтпеді деп танылған жағдайда, комиссия тендер шарттарын өзгерту туралы не өткізілмеген тендер шарттарында әлеуетті жалдаушыларды (жалға алушыларды) дербес іздеу туралы шешім қабылдайды.</w:t>
      </w:r>
    </w:p>
    <w:bookmarkStart w:name="z96" w:id="95"/>
    <w:p>
      <w:pPr>
        <w:spacing w:after="0"/>
        <w:ind w:left="0"/>
        <w:jc w:val="both"/>
      </w:pPr>
      <w:r>
        <w:rPr>
          <w:rFonts w:ascii="Times New Roman"/>
          <w:b w:val="false"/>
          <w:i w:val="false"/>
          <w:color w:val="000000"/>
          <w:sz w:val="28"/>
        </w:rPr>
        <w:t>
      38. Әлеуетті жалдаушылар/жалға алушылар тарапынан Қазақстан Республикасында орналасқан активтер бойынша қайталама тендер кезінде өтінімдерді қабылдау мерзімі ішінде Тізілімнің веб-порталында активтерді мүліктік жалдауға беруге (жалға алуға) арналған өтінімдер болмаған кезде басқарушы компания комиссияның шешімі негізінде активті мүліктік жалдауға беруге (жалға алуға) әлеуетті жалдаушыларды (жалға алушыларды) іздеу бойынша тендер шарттарына өзгерістер енгізуге құқығы бар.</w:t>
      </w:r>
    </w:p>
    <w:bookmarkEnd w:id="95"/>
    <w:bookmarkStart w:name="z97" w:id="96"/>
    <w:p>
      <w:pPr>
        <w:spacing w:after="0"/>
        <w:ind w:left="0"/>
        <w:jc w:val="both"/>
      </w:pPr>
      <w:r>
        <w:rPr>
          <w:rFonts w:ascii="Times New Roman"/>
          <w:b w:val="false"/>
          <w:i w:val="false"/>
          <w:color w:val="000000"/>
          <w:sz w:val="28"/>
        </w:rPr>
        <w:t>
      39. Мүліктік жалдауға беру (жалға алу) шарты жеңімпазбен 3 (үш) жұмыс күні ішінде жасалады.</w:t>
      </w:r>
    </w:p>
    <w:bookmarkEnd w:id="96"/>
    <w:bookmarkStart w:name="z98" w:id="97"/>
    <w:p>
      <w:pPr>
        <w:spacing w:after="0"/>
        <w:ind w:left="0"/>
        <w:jc w:val="left"/>
      </w:pPr>
      <w:r>
        <w:rPr>
          <w:rFonts w:ascii="Times New Roman"/>
          <w:b/>
          <w:i w:val="false"/>
          <w:color w:val="000000"/>
        </w:rPr>
        <w:t xml:space="preserve"> 6-тарау. Активтерді сенімгерлік басқаруға беру тәртібі</w:t>
      </w:r>
    </w:p>
    <w:bookmarkEnd w:id="97"/>
    <w:bookmarkStart w:name="z99" w:id="98"/>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жағдайды қоспағанда, Қазақстан Республикасындағы активті сенімгерлік басқаруға беру тізілімнің веб-порталын пайдалана отырып, тендер өткізу жолымен жүзеге асырылады. Қазақстан Республикасынан тыс жерлердегі активтерді сенімгерлік басқаруға беру, осы актив орналасқан шет мемлекеттің заңнамасында айқындалады.</w:t>
      </w:r>
    </w:p>
    <w:bookmarkEnd w:id="98"/>
    <w:bookmarkStart w:name="z100" w:id="99"/>
    <w:p>
      <w:pPr>
        <w:spacing w:after="0"/>
        <w:ind w:left="0"/>
        <w:jc w:val="both"/>
      </w:pPr>
      <w:r>
        <w:rPr>
          <w:rFonts w:ascii="Times New Roman"/>
          <w:b w:val="false"/>
          <w:i w:val="false"/>
          <w:color w:val="000000"/>
          <w:sz w:val="28"/>
        </w:rPr>
        <w:t>
      41. Активтерді тендерді өткізбей сенімгерлік басқаруға беруді басқарушы компания активті сақтау және жоғалтуға жол бермеу үшін оны жедел басқаруды қамтамасыз ету мүмкіндігі болмаған жағдайда жүзеге асырады.</w:t>
      </w:r>
    </w:p>
    <w:bookmarkEnd w:id="99"/>
    <w:bookmarkStart w:name="z101" w:id="100"/>
    <w:p>
      <w:pPr>
        <w:spacing w:after="0"/>
        <w:ind w:left="0"/>
        <w:jc w:val="both"/>
      </w:pPr>
      <w:r>
        <w:rPr>
          <w:rFonts w:ascii="Times New Roman"/>
          <w:b w:val="false"/>
          <w:i w:val="false"/>
          <w:color w:val="000000"/>
          <w:sz w:val="28"/>
        </w:rPr>
        <w:t>
      42. Жеке тұлғалар мен мемлекеттік емес заңды тұлғалар сенімгерлік басқарушы болып табылады.</w:t>
      </w:r>
    </w:p>
    <w:bookmarkEnd w:id="100"/>
    <w:bookmarkStart w:name="z102" w:id="101"/>
    <w:p>
      <w:pPr>
        <w:spacing w:after="0"/>
        <w:ind w:left="0"/>
        <w:jc w:val="both"/>
      </w:pPr>
      <w:r>
        <w:rPr>
          <w:rFonts w:ascii="Times New Roman"/>
          <w:b w:val="false"/>
          <w:i w:val="false"/>
          <w:color w:val="000000"/>
          <w:sz w:val="28"/>
        </w:rPr>
        <w:t>
      43. Қазақстан Республикасында орналасқан актив бойынша тендер өткізу туралы хабарландыру басқарушы компанияның интернет-ресурсында және тізілімнің веб-порталында оны өткізгенге дейін кемінде күнтізбелік 15 (он бес) күн бұрын жарияланады және оған мыналар кіреді:</w:t>
      </w:r>
    </w:p>
    <w:bookmarkEnd w:id="101"/>
    <w:bookmarkStart w:name="z103" w:id="102"/>
    <w:p>
      <w:pPr>
        <w:spacing w:after="0"/>
        <w:ind w:left="0"/>
        <w:jc w:val="both"/>
      </w:pPr>
      <w:r>
        <w:rPr>
          <w:rFonts w:ascii="Times New Roman"/>
          <w:b w:val="false"/>
          <w:i w:val="false"/>
          <w:color w:val="000000"/>
          <w:sz w:val="28"/>
        </w:rPr>
        <w:t>
      1) активтің қысқаша сипаттамасы, орналасқан жері, нысаналы пайдаланылуы және қажет болған жағдайда актив туралы басқа да мәліметтер;</w:t>
      </w:r>
    </w:p>
    <w:bookmarkEnd w:id="102"/>
    <w:bookmarkStart w:name="z104" w:id="103"/>
    <w:p>
      <w:pPr>
        <w:spacing w:after="0"/>
        <w:ind w:left="0"/>
        <w:jc w:val="both"/>
      </w:pPr>
      <w:r>
        <w:rPr>
          <w:rFonts w:ascii="Times New Roman"/>
          <w:b w:val="false"/>
          <w:i w:val="false"/>
          <w:color w:val="000000"/>
          <w:sz w:val="28"/>
        </w:rPr>
        <w:t>
      2) тендерді өткізу күні мен уақыты;</w:t>
      </w:r>
    </w:p>
    <w:bookmarkEnd w:id="103"/>
    <w:bookmarkStart w:name="z105" w:id="104"/>
    <w:p>
      <w:pPr>
        <w:spacing w:after="0"/>
        <w:ind w:left="0"/>
        <w:jc w:val="both"/>
      </w:pPr>
      <w:r>
        <w:rPr>
          <w:rFonts w:ascii="Times New Roman"/>
          <w:b w:val="false"/>
          <w:i w:val="false"/>
          <w:color w:val="000000"/>
          <w:sz w:val="28"/>
        </w:rPr>
        <w:t>
      3) әлеуетті сенімгерлік басқарушылардың өтінімдерін қабылдаудың аяқталу мерзімі;</w:t>
      </w:r>
    </w:p>
    <w:bookmarkEnd w:id="104"/>
    <w:bookmarkStart w:name="z106" w:id="105"/>
    <w:p>
      <w:pPr>
        <w:spacing w:after="0"/>
        <w:ind w:left="0"/>
        <w:jc w:val="both"/>
      </w:pPr>
      <w:r>
        <w:rPr>
          <w:rFonts w:ascii="Times New Roman"/>
          <w:b w:val="false"/>
          <w:i w:val="false"/>
          <w:color w:val="000000"/>
          <w:sz w:val="28"/>
        </w:rPr>
        <w:t>
      4) тендерге қатысуға кепілдік жарнаның мөлшері;</w:t>
      </w:r>
    </w:p>
    <w:bookmarkEnd w:id="105"/>
    <w:bookmarkStart w:name="z107" w:id="106"/>
    <w:p>
      <w:pPr>
        <w:spacing w:after="0"/>
        <w:ind w:left="0"/>
        <w:jc w:val="both"/>
      </w:pPr>
      <w:r>
        <w:rPr>
          <w:rFonts w:ascii="Times New Roman"/>
          <w:b w:val="false"/>
          <w:i w:val="false"/>
          <w:color w:val="000000"/>
          <w:sz w:val="28"/>
        </w:rPr>
        <w:t>
      5) сенімгерлік басқаруға беру мерзімі;</w:t>
      </w:r>
    </w:p>
    <w:bookmarkEnd w:id="106"/>
    <w:bookmarkStart w:name="z108" w:id="107"/>
    <w:p>
      <w:pPr>
        <w:spacing w:after="0"/>
        <w:ind w:left="0"/>
        <w:jc w:val="both"/>
      </w:pPr>
      <w:r>
        <w:rPr>
          <w:rFonts w:ascii="Times New Roman"/>
          <w:b w:val="false"/>
          <w:i w:val="false"/>
          <w:color w:val="000000"/>
          <w:sz w:val="28"/>
        </w:rPr>
        <w:t>
      6) Комиссияның тиісті шешімі болған кезде әлеуетті сенімгерлік басқарушыларға қойылатын талаптар;</w:t>
      </w:r>
    </w:p>
    <w:bookmarkEnd w:id="107"/>
    <w:bookmarkStart w:name="z109" w:id="108"/>
    <w:p>
      <w:pPr>
        <w:spacing w:after="0"/>
        <w:ind w:left="0"/>
        <w:jc w:val="both"/>
      </w:pPr>
      <w:r>
        <w:rPr>
          <w:rFonts w:ascii="Times New Roman"/>
          <w:b w:val="false"/>
          <w:i w:val="false"/>
          <w:color w:val="000000"/>
          <w:sz w:val="28"/>
        </w:rPr>
        <w:t>
      7) сенімгерлік басқаруға беру шарттары;</w:t>
      </w:r>
    </w:p>
    <w:bookmarkEnd w:id="108"/>
    <w:bookmarkStart w:name="z110" w:id="109"/>
    <w:p>
      <w:pPr>
        <w:spacing w:after="0"/>
        <w:ind w:left="0"/>
        <w:jc w:val="both"/>
      </w:pPr>
      <w:r>
        <w:rPr>
          <w:rFonts w:ascii="Times New Roman"/>
          <w:b w:val="false"/>
          <w:i w:val="false"/>
          <w:color w:val="000000"/>
          <w:sz w:val="28"/>
        </w:rPr>
        <w:t>
      8) тендер жеңімпазын айқындау тәртібі.</w:t>
      </w:r>
    </w:p>
    <w:bookmarkEnd w:id="109"/>
    <w:bookmarkStart w:name="z111" w:id="110"/>
    <w:p>
      <w:pPr>
        <w:spacing w:after="0"/>
        <w:ind w:left="0"/>
        <w:jc w:val="both"/>
      </w:pPr>
      <w:r>
        <w:rPr>
          <w:rFonts w:ascii="Times New Roman"/>
          <w:b w:val="false"/>
          <w:i w:val="false"/>
          <w:color w:val="000000"/>
          <w:sz w:val="28"/>
        </w:rPr>
        <w:t>
      44. Қатысушылар бірыңғай оператордың арнайы транзиттік шотына тендер өткізу туралы хабарламада көрсетілген мөлшерде, мерзімде және тәртіппен кепілдік жарнаны енгізеді.</w:t>
      </w:r>
    </w:p>
    <w:bookmarkEnd w:id="110"/>
    <w:p>
      <w:pPr>
        <w:spacing w:after="0"/>
        <w:ind w:left="0"/>
        <w:jc w:val="both"/>
      </w:pPr>
      <w:r>
        <w:rPr>
          <w:rFonts w:ascii="Times New Roman"/>
          <w:b w:val="false"/>
          <w:i w:val="false"/>
          <w:color w:val="000000"/>
          <w:sz w:val="28"/>
        </w:rPr>
        <w:t>
      Ұсынылатын кепілдік жарнаның мөлшері бес жүз еселік айлық есептік көрсеткішті құрайды. Кепілдік жарнаның соңғы мөлшері тараптардың келісімімен анықталады.</w:t>
      </w:r>
    </w:p>
    <w:bookmarkStart w:name="z112" w:id="111"/>
    <w:p>
      <w:pPr>
        <w:spacing w:after="0"/>
        <w:ind w:left="0"/>
        <w:jc w:val="both"/>
      </w:pPr>
      <w:r>
        <w:rPr>
          <w:rFonts w:ascii="Times New Roman"/>
          <w:b w:val="false"/>
          <w:i w:val="false"/>
          <w:color w:val="000000"/>
          <w:sz w:val="28"/>
        </w:rPr>
        <w:t xml:space="preserve">
      45. Тендер тізілімнің веб-порталында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демалыс және мереке күндерін қоспағанда, сейсенбіден жұмаға дейін өткізіледі. Тендер Астана қаласының уақыты бойынша сағат 10:00-ден 13:00-ге дейінгі кезеңде басталады және тендер өткізілетін күні аяқталады.</w:t>
      </w:r>
    </w:p>
    <w:bookmarkEnd w:id="111"/>
    <w:bookmarkStart w:name="z113" w:id="112"/>
    <w:p>
      <w:pPr>
        <w:spacing w:after="0"/>
        <w:ind w:left="0"/>
        <w:jc w:val="both"/>
      </w:pPr>
      <w:r>
        <w:rPr>
          <w:rFonts w:ascii="Times New Roman"/>
          <w:b w:val="false"/>
          <w:i w:val="false"/>
          <w:color w:val="000000"/>
          <w:sz w:val="28"/>
        </w:rPr>
        <w:t>
      46. Келіп түскен өтінімдерді басқарушы компания тендер өткізілген күні қарайды.</w:t>
      </w:r>
    </w:p>
    <w:bookmarkEnd w:id="112"/>
    <w:p>
      <w:pPr>
        <w:spacing w:after="0"/>
        <w:ind w:left="0"/>
        <w:jc w:val="both"/>
      </w:pPr>
      <w:r>
        <w:rPr>
          <w:rFonts w:ascii="Times New Roman"/>
          <w:b w:val="false"/>
          <w:i w:val="false"/>
          <w:color w:val="000000"/>
          <w:sz w:val="28"/>
        </w:rPr>
        <w:t>
      Өтінімдерді ашу тендер өткізу туралы хабарландыруда көрсетілген тендер күні мен уақыты басталған кезде тізілімнің веб-порталы арқылы автоматты түрде жүргізіледі.</w:t>
      </w:r>
    </w:p>
    <w:p>
      <w:pPr>
        <w:spacing w:after="0"/>
        <w:ind w:left="0"/>
        <w:jc w:val="both"/>
      </w:pPr>
      <w:r>
        <w:rPr>
          <w:rFonts w:ascii="Times New Roman"/>
          <w:b w:val="false"/>
          <w:i w:val="false"/>
          <w:color w:val="000000"/>
          <w:sz w:val="28"/>
        </w:rPr>
        <w:t>
      Өтінімдерді, сондай-ақ оларға қоса берілетін құжаттардың электрондық (сканерленген) көшірмелерін басқарушы компания тендерге жіберілген қатысушыларды айқындау мақсатында тізілімнің веб-порталында қарайды.</w:t>
      </w:r>
    </w:p>
    <w:p>
      <w:pPr>
        <w:spacing w:after="0"/>
        <w:ind w:left="0"/>
        <w:jc w:val="both"/>
      </w:pPr>
      <w:r>
        <w:rPr>
          <w:rFonts w:ascii="Times New Roman"/>
          <w:b w:val="false"/>
          <w:i w:val="false"/>
          <w:color w:val="000000"/>
          <w:sz w:val="28"/>
        </w:rPr>
        <w:t>
      Қатысушы хабарландыруда көрсетілген талаптарға сәйкес келмеген жағдайда басқарушы компания себебін көрсете отырып, қатысушыны тендерге жібермейді.</w:t>
      </w:r>
    </w:p>
    <w:bookmarkStart w:name="z114" w:id="113"/>
    <w:p>
      <w:pPr>
        <w:spacing w:after="0"/>
        <w:ind w:left="0"/>
        <w:jc w:val="both"/>
      </w:pPr>
      <w:r>
        <w:rPr>
          <w:rFonts w:ascii="Times New Roman"/>
          <w:b w:val="false"/>
          <w:i w:val="false"/>
          <w:color w:val="000000"/>
          <w:sz w:val="28"/>
        </w:rPr>
        <w:t>
      47. Активті сенімгерлік басқаруға беру кезінде 2 (екі) және одан да көп өтінімге рұқсат беру кезінде тендер өткізу туралы хабарландыруда көрсетілген берудің ең жақсы шарттарын ұсынған қатысушы жеңімпаз деп танылады. Шарттары бірдей 2 (екі) және одан да көп өтінімге рұқсат беру кезінде өтінімді бұрын тіркеген қатысушы жеңімпаз деп танылады.</w:t>
      </w:r>
    </w:p>
    <w:bookmarkEnd w:id="113"/>
    <w:bookmarkStart w:name="z115" w:id="114"/>
    <w:p>
      <w:pPr>
        <w:spacing w:after="0"/>
        <w:ind w:left="0"/>
        <w:jc w:val="both"/>
      </w:pPr>
      <w:r>
        <w:rPr>
          <w:rFonts w:ascii="Times New Roman"/>
          <w:b w:val="false"/>
          <w:i w:val="false"/>
          <w:color w:val="000000"/>
          <w:sz w:val="28"/>
        </w:rPr>
        <w:t>
      48. Егер активті сенімгерлік басқаруға беру жөніндегі тендерге қатысқанға дейін жалғыз қатысушы жіберілген жағдайда, басқарушы компания онымен қатысушының өтінімінде көрсетілген шарттарда шарт жасасады.</w:t>
      </w:r>
    </w:p>
    <w:bookmarkEnd w:id="114"/>
    <w:bookmarkStart w:name="z116" w:id="115"/>
    <w:p>
      <w:pPr>
        <w:spacing w:after="0"/>
        <w:ind w:left="0"/>
        <w:jc w:val="both"/>
      </w:pPr>
      <w:r>
        <w:rPr>
          <w:rFonts w:ascii="Times New Roman"/>
          <w:b w:val="false"/>
          <w:i w:val="false"/>
          <w:color w:val="000000"/>
          <w:sz w:val="28"/>
        </w:rPr>
        <w:t>
      49. Тендер қорытындысы бойынша тендер нәтижелері туралы хаттама тізілім веб-порталында қалыптастырылады, оған басқарушы компанияның уәкілетті тұлғасы және тендер өткізілетін күні жеңімпаз қол қояды.</w:t>
      </w:r>
    </w:p>
    <w:bookmarkEnd w:id="115"/>
    <w:bookmarkStart w:name="z117" w:id="116"/>
    <w:p>
      <w:pPr>
        <w:spacing w:after="0"/>
        <w:ind w:left="0"/>
        <w:jc w:val="both"/>
      </w:pPr>
      <w:r>
        <w:rPr>
          <w:rFonts w:ascii="Times New Roman"/>
          <w:b w:val="false"/>
          <w:i w:val="false"/>
          <w:color w:val="000000"/>
          <w:sz w:val="28"/>
        </w:rPr>
        <w:t>
      50. Активті сенімгерлік басқаруға беру шартына тендер өткізілген күннен бастап 10 (он) күнтізелік күн ішінде қол қойылады.</w:t>
      </w:r>
    </w:p>
    <w:bookmarkEnd w:id="116"/>
    <w:bookmarkStart w:name="z118" w:id="117"/>
    <w:p>
      <w:pPr>
        <w:spacing w:after="0"/>
        <w:ind w:left="0"/>
        <w:jc w:val="both"/>
      </w:pPr>
      <w:r>
        <w:rPr>
          <w:rFonts w:ascii="Times New Roman"/>
          <w:b w:val="false"/>
          <w:i w:val="false"/>
          <w:color w:val="000000"/>
          <w:sz w:val="28"/>
        </w:rPr>
        <w:t>
      51. Тендер қорытындысы бойынша жеңіске жеткен және сенімгерлік басқару шартын жасасқан қатысушының кепілдік жарнасы оған ЭЦҚ пайдалана отырып, тендер қорытындысы бойынша жеңіп алған қатысушы тізілімнің веб-порталында қол қойған кепілдік жарнаны қайтару туралы өтініш берген күннен бастап деректемелерді көрсете отырып, 3 (үш) жұмыс күні ішінде қайтарылады.</w:t>
      </w:r>
    </w:p>
    <w:bookmarkEnd w:id="117"/>
    <w:bookmarkStart w:name="z119" w:id="118"/>
    <w:p>
      <w:pPr>
        <w:spacing w:after="0"/>
        <w:ind w:left="0"/>
        <w:jc w:val="both"/>
      </w:pPr>
      <w:r>
        <w:rPr>
          <w:rFonts w:ascii="Times New Roman"/>
          <w:b w:val="false"/>
          <w:i w:val="false"/>
          <w:color w:val="000000"/>
          <w:sz w:val="28"/>
        </w:rPr>
        <w:t>
      52. Бірыңғай оператор тендер нәтижелері туралы хаттамаға не жеңімпаз шартқа қол қоймаған жағдайда кепілдік жарнаны қайтармайды.</w:t>
      </w:r>
    </w:p>
    <w:bookmarkEnd w:id="118"/>
    <w:p>
      <w:pPr>
        <w:spacing w:after="0"/>
        <w:ind w:left="0"/>
        <w:jc w:val="both"/>
      </w:pPr>
      <w:r>
        <w:rPr>
          <w:rFonts w:ascii="Times New Roman"/>
          <w:b w:val="false"/>
          <w:i w:val="false"/>
          <w:color w:val="000000"/>
          <w:sz w:val="28"/>
        </w:rPr>
        <w:t>
      Барлық басқа жағдайларда, бірыңғай оператор кепілдік жарналарды осы қатысушының деректемелерін көрсете отырып, ЭЦҚ пайдалана отырып, тізілімнің веб-порталында тендерге қатысушы қол қойған кепілдік жарнаны қайтару туралы өтініш берілген күннен бастап 3 (үш) жұмыс күнінен кешіктірілмейтін мерзімде қайтарады.</w:t>
      </w:r>
    </w:p>
    <w:bookmarkStart w:name="z120" w:id="119"/>
    <w:p>
      <w:pPr>
        <w:spacing w:after="0"/>
        <w:ind w:left="0"/>
        <w:jc w:val="both"/>
      </w:pPr>
      <w:r>
        <w:rPr>
          <w:rFonts w:ascii="Times New Roman"/>
          <w:b w:val="false"/>
          <w:i w:val="false"/>
          <w:color w:val="000000"/>
          <w:sz w:val="28"/>
        </w:rPr>
        <w:t>
      53. Активті сенімгерлік басқаруға беру жөніндегі тендер басталған сәтте тіркелген қатысушылар болмаған жағдайда, мұндай тендер өтпеді деп танылады.</w:t>
      </w:r>
    </w:p>
    <w:bookmarkEnd w:id="119"/>
    <w:p>
      <w:pPr>
        <w:spacing w:after="0"/>
        <w:ind w:left="0"/>
        <w:jc w:val="both"/>
      </w:pPr>
      <w:r>
        <w:rPr>
          <w:rFonts w:ascii="Times New Roman"/>
          <w:b w:val="false"/>
          <w:i w:val="false"/>
          <w:color w:val="000000"/>
          <w:sz w:val="28"/>
        </w:rPr>
        <w:t>
      Активті сенімгерлік басқаруға беру жөніндегі қайталама тендер бірінші тендер күнінен бастап күнтізбелік 30 (отыз) күннен кешіктірілмей өткізіледі.</w:t>
      </w:r>
    </w:p>
    <w:p>
      <w:pPr>
        <w:spacing w:after="0"/>
        <w:ind w:left="0"/>
        <w:jc w:val="both"/>
      </w:pPr>
      <w:r>
        <w:rPr>
          <w:rFonts w:ascii="Times New Roman"/>
          <w:b w:val="false"/>
          <w:i w:val="false"/>
          <w:color w:val="000000"/>
          <w:sz w:val="28"/>
        </w:rPr>
        <w:t>
      Қайталама тендер өтпеді деп танылған жағдайда, комиссия тендер шарттарын өзгерту туралы не өткізілмеген тендер шарттарында әлеуетті сенімгерлік басқарушыларды өз бетінше іздеу туралы шешім қабылдайды.</w:t>
      </w:r>
    </w:p>
    <w:bookmarkStart w:name="z121" w:id="120"/>
    <w:p>
      <w:pPr>
        <w:spacing w:after="0"/>
        <w:ind w:left="0"/>
        <w:jc w:val="both"/>
      </w:pPr>
      <w:r>
        <w:rPr>
          <w:rFonts w:ascii="Times New Roman"/>
          <w:b w:val="false"/>
          <w:i w:val="false"/>
          <w:color w:val="000000"/>
          <w:sz w:val="28"/>
        </w:rPr>
        <w:t>
      54. Сенімгерлік басқару шарты бойынша пайда алушы басқарушы компания болып табылады.</w:t>
      </w:r>
    </w:p>
    <w:bookmarkEnd w:id="120"/>
    <w:bookmarkStart w:name="z122" w:id="121"/>
    <w:p>
      <w:pPr>
        <w:spacing w:after="0"/>
        <w:ind w:left="0"/>
        <w:jc w:val="both"/>
      </w:pPr>
      <w:r>
        <w:rPr>
          <w:rFonts w:ascii="Times New Roman"/>
          <w:b w:val="false"/>
          <w:i w:val="false"/>
          <w:color w:val="000000"/>
          <w:sz w:val="28"/>
        </w:rPr>
        <w:t xml:space="preserve">
      55. Егер сенімгерлік басқару шартында өзгеше көзделмесе, сенімгерлік басқарушы актив орналасқан елдің заңнамасында белгіленген тәртіппен сенімгерлік басқару кезінде өзі жүргізген қажетті шығыстарды өтеуге құқылы. </w:t>
      </w:r>
    </w:p>
    <w:bookmarkEnd w:id="121"/>
    <w:bookmarkStart w:name="z123" w:id="122"/>
    <w:p>
      <w:pPr>
        <w:spacing w:after="0"/>
        <w:ind w:left="0"/>
        <w:jc w:val="both"/>
      </w:pPr>
      <w:r>
        <w:rPr>
          <w:rFonts w:ascii="Times New Roman"/>
          <w:b w:val="false"/>
          <w:i w:val="false"/>
          <w:color w:val="000000"/>
          <w:sz w:val="28"/>
        </w:rPr>
        <w:t>
      56. Сенімгерлік басқарушы басқарушы компанияға сенімгерлік басқару шартында белгіленген мерзімдерде және тәртіппен өз қызметі туралы есеп береді.</w:t>
      </w:r>
    </w:p>
    <w:bookmarkEnd w:id="122"/>
    <w:bookmarkStart w:name="z124" w:id="123"/>
    <w:p>
      <w:pPr>
        <w:spacing w:after="0"/>
        <w:ind w:left="0"/>
        <w:jc w:val="both"/>
      </w:pPr>
      <w:r>
        <w:rPr>
          <w:rFonts w:ascii="Times New Roman"/>
          <w:b w:val="false"/>
          <w:i w:val="false"/>
          <w:color w:val="000000"/>
          <w:sz w:val="28"/>
        </w:rPr>
        <w:t>
      57. Егер сенімгерлік басқару шартында сыйақы көзделген болса, сенімгерлік басқарушының сыйақы алуға құқығы бар.</w:t>
      </w:r>
    </w:p>
    <w:bookmarkEnd w:id="123"/>
    <w:p>
      <w:pPr>
        <w:spacing w:after="0"/>
        <w:ind w:left="0"/>
        <w:jc w:val="both"/>
      </w:pPr>
      <w:r>
        <w:rPr>
          <w:rFonts w:ascii="Times New Roman"/>
          <w:b w:val="false"/>
          <w:i w:val="false"/>
          <w:color w:val="000000"/>
          <w:sz w:val="28"/>
        </w:rPr>
        <w:t>
      Сыйақы мөлшері, сенімгерлік басқарудың қолданылу мерзімі, сондай-ақ сенімгерлік басқарудың шарттары сенімгерлік басқару шартында айқындалады.</w:t>
      </w:r>
    </w:p>
    <w:bookmarkStart w:name="z125" w:id="124"/>
    <w:p>
      <w:pPr>
        <w:spacing w:after="0"/>
        <w:ind w:left="0"/>
        <w:jc w:val="left"/>
      </w:pPr>
      <w:r>
        <w:rPr>
          <w:rFonts w:ascii="Times New Roman"/>
          <w:b/>
          <w:i w:val="false"/>
          <w:color w:val="000000"/>
        </w:rPr>
        <w:t xml:space="preserve"> 7-тарау. Активтерді консервациялау тәртібі</w:t>
      </w:r>
    </w:p>
    <w:bookmarkEnd w:id="124"/>
    <w:bookmarkStart w:name="z126" w:id="125"/>
    <w:p>
      <w:pPr>
        <w:spacing w:after="0"/>
        <w:ind w:left="0"/>
        <w:jc w:val="both"/>
      </w:pPr>
      <w:r>
        <w:rPr>
          <w:rFonts w:ascii="Times New Roman"/>
          <w:b w:val="false"/>
          <w:i w:val="false"/>
          <w:color w:val="000000"/>
          <w:sz w:val="28"/>
        </w:rPr>
        <w:t>
      58. Мүліктік жалдауға беру (жалға алуға) немесе активті сенімгерлік басқаруға беру, залал алу тәуекелдерінің туындауы экономикалық тұрғыдан орынсыз болған кезде басқарушы компания активті консервациялау туралы шешім қабылдайды.</w:t>
      </w:r>
    </w:p>
    <w:bookmarkEnd w:id="125"/>
    <w:bookmarkStart w:name="z127" w:id="126"/>
    <w:p>
      <w:pPr>
        <w:spacing w:after="0"/>
        <w:ind w:left="0"/>
        <w:jc w:val="both"/>
      </w:pPr>
      <w:r>
        <w:rPr>
          <w:rFonts w:ascii="Times New Roman"/>
          <w:b w:val="false"/>
          <w:i w:val="false"/>
          <w:color w:val="000000"/>
          <w:sz w:val="28"/>
        </w:rPr>
        <w:t>
      59. Активті консервациялау басқарушы компанияның ыстық/суық суды, кәрізді, газды, қалааралық және халықаралық телефон байланысын, интернетті, кәбілді теледидарды, домофон қызметтерін және қажет болған жағдайда басқа да ықтимал қызметтерді өшіру жөніндегі коммуналдық қызметтерге жүгінуі арқылы жүзеге асырылады.</w:t>
      </w:r>
    </w:p>
    <w:bookmarkEnd w:id="126"/>
    <w:bookmarkStart w:name="z128" w:id="127"/>
    <w:p>
      <w:pPr>
        <w:spacing w:after="0"/>
        <w:ind w:left="0"/>
        <w:jc w:val="both"/>
      </w:pPr>
      <w:r>
        <w:rPr>
          <w:rFonts w:ascii="Times New Roman"/>
          <w:b w:val="false"/>
          <w:i w:val="false"/>
          <w:color w:val="000000"/>
          <w:sz w:val="28"/>
        </w:rPr>
        <w:t>
      60. Консервациялауға ұшыраған активке қатысты осы Қағидаларда көзделген активтерді басқару жөніндегі оны іске асыруға бағытталған іс-шаралар орындалады.</w:t>
      </w:r>
    </w:p>
    <w:bookmarkEnd w:id="127"/>
    <w:bookmarkStart w:name="z129" w:id="128"/>
    <w:p>
      <w:pPr>
        <w:spacing w:after="0"/>
        <w:ind w:left="0"/>
        <w:jc w:val="left"/>
      </w:pPr>
      <w:r>
        <w:rPr>
          <w:rFonts w:ascii="Times New Roman"/>
          <w:b/>
          <w:i w:val="false"/>
          <w:color w:val="000000"/>
        </w:rPr>
        <w:t xml:space="preserve"> 8-тарау. Активтерді сату тәртібі</w:t>
      </w:r>
    </w:p>
    <w:bookmarkEnd w:id="128"/>
    <w:bookmarkStart w:name="z130" w:id="129"/>
    <w:p>
      <w:pPr>
        <w:spacing w:after="0"/>
        <w:ind w:left="0"/>
        <w:jc w:val="both"/>
      </w:pPr>
      <w:r>
        <w:rPr>
          <w:rFonts w:ascii="Times New Roman"/>
          <w:b w:val="false"/>
          <w:i w:val="false"/>
          <w:color w:val="000000"/>
          <w:sz w:val="28"/>
        </w:rPr>
        <w:t>
      61. Активтерді сату Арнаулы мемлекеттік қорды толықтыру мақсатында жүзеге асырылады және басқарушы компанияның оның мүлкінің құрамына келіп түскен, оның ішінде алдын ала мүліктік жалдауға беру (жалға алуға) берілген, сенімгерлік басқаруға, сондай-ақ консервацияланған активтерді басқарудың негізгі мақсаты болып табылады.</w:t>
      </w:r>
    </w:p>
    <w:bookmarkEnd w:id="129"/>
    <w:bookmarkStart w:name="z131" w:id="130"/>
    <w:p>
      <w:pPr>
        <w:spacing w:after="0"/>
        <w:ind w:left="0"/>
        <w:jc w:val="both"/>
      </w:pPr>
      <w:r>
        <w:rPr>
          <w:rFonts w:ascii="Times New Roman"/>
          <w:b w:val="false"/>
          <w:i w:val="false"/>
          <w:color w:val="000000"/>
          <w:sz w:val="28"/>
        </w:rPr>
        <w:t>
      62. Активті сатуды басқарушы компания өткізілген сауда-саттық нәтижелері бойынша белгіленген сату бағасы бойынша жүзеге асырады.</w:t>
      </w:r>
    </w:p>
    <w:bookmarkEnd w:id="130"/>
    <w:bookmarkStart w:name="z132" w:id="131"/>
    <w:p>
      <w:pPr>
        <w:spacing w:after="0"/>
        <w:ind w:left="0"/>
        <w:jc w:val="both"/>
      </w:pPr>
      <w:r>
        <w:rPr>
          <w:rFonts w:ascii="Times New Roman"/>
          <w:b w:val="false"/>
          <w:i w:val="false"/>
          <w:color w:val="000000"/>
          <w:sz w:val="28"/>
        </w:rPr>
        <w:t>
      Ұсынылатын кепілдік жарнаның мөлшері мыналарды құрайды:</w:t>
      </w:r>
    </w:p>
    <w:bookmarkEnd w:id="131"/>
    <w:bookmarkStart w:name="z133" w:id="132"/>
    <w:p>
      <w:pPr>
        <w:spacing w:after="0"/>
        <w:ind w:left="0"/>
        <w:jc w:val="both"/>
      </w:pPr>
      <w:r>
        <w:rPr>
          <w:rFonts w:ascii="Times New Roman"/>
          <w:b w:val="false"/>
          <w:i w:val="false"/>
          <w:color w:val="000000"/>
          <w:sz w:val="28"/>
        </w:rPr>
        <w:t>
      1) активтерді өткізу объектісінің бастапқы бағасынан 15 (он бес) пайызды - бастапқы бағасы кемінде айлық есептік көрсеткіштің бес жүз еселенген мөлшерін құрайтын активтерге қатысты;</w:t>
      </w:r>
    </w:p>
    <w:bookmarkEnd w:id="132"/>
    <w:bookmarkStart w:name="z134" w:id="133"/>
    <w:p>
      <w:pPr>
        <w:spacing w:after="0"/>
        <w:ind w:left="0"/>
        <w:jc w:val="both"/>
      </w:pPr>
      <w:r>
        <w:rPr>
          <w:rFonts w:ascii="Times New Roman"/>
          <w:b w:val="false"/>
          <w:i w:val="false"/>
          <w:color w:val="000000"/>
          <w:sz w:val="28"/>
        </w:rPr>
        <w:t>
      2) активтерді өткізу объектісінің бастапқы бағасынан 10 (он) пайызды - бастапқы бағасы айлық есептік көрсеткіштің бес жүз еселенген мөлшеріне тең немесе одан асатын активтерге қатысты.</w:t>
      </w:r>
    </w:p>
    <w:bookmarkEnd w:id="133"/>
    <w:p>
      <w:pPr>
        <w:spacing w:after="0"/>
        <w:ind w:left="0"/>
        <w:jc w:val="both"/>
      </w:pPr>
      <w:r>
        <w:rPr>
          <w:rFonts w:ascii="Times New Roman"/>
          <w:b w:val="false"/>
          <w:i w:val="false"/>
          <w:color w:val="000000"/>
          <w:sz w:val="28"/>
        </w:rPr>
        <w:t>
      Кепілдік жарнаның соңғы мөлшері тараптардың келісімімен анықталады.</w:t>
      </w:r>
    </w:p>
    <w:bookmarkStart w:name="z135" w:id="134"/>
    <w:p>
      <w:pPr>
        <w:spacing w:after="0"/>
        <w:ind w:left="0"/>
        <w:jc w:val="both"/>
      </w:pPr>
      <w:r>
        <w:rPr>
          <w:rFonts w:ascii="Times New Roman"/>
          <w:b w:val="false"/>
          <w:i w:val="false"/>
          <w:color w:val="000000"/>
          <w:sz w:val="28"/>
        </w:rPr>
        <w:t xml:space="preserve">
      63. Комиссияның активті сату туралы шешім қабылдауы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талаптары ескеріле отырып жүзеге асырылады.</w:t>
      </w:r>
    </w:p>
    <w:bookmarkEnd w:id="134"/>
    <w:bookmarkStart w:name="z136" w:id="135"/>
    <w:p>
      <w:pPr>
        <w:spacing w:after="0"/>
        <w:ind w:left="0"/>
        <w:jc w:val="both"/>
      </w:pPr>
      <w:r>
        <w:rPr>
          <w:rFonts w:ascii="Times New Roman"/>
          <w:b w:val="false"/>
          <w:i w:val="false"/>
          <w:color w:val="000000"/>
          <w:sz w:val="28"/>
        </w:rPr>
        <w:t xml:space="preserve">
      64. Активтерді сату </w:t>
      </w:r>
      <w:r>
        <w:rPr>
          <w:rFonts w:ascii="Times New Roman"/>
          <w:b w:val="false"/>
          <w:i w:val="false"/>
          <w:color w:val="000000"/>
          <w:sz w:val="28"/>
        </w:rPr>
        <w:t>Заңның</w:t>
      </w:r>
      <w:r>
        <w:rPr>
          <w:rFonts w:ascii="Times New Roman"/>
          <w:b w:val="false"/>
          <w:i w:val="false"/>
          <w:color w:val="000000"/>
          <w:sz w:val="28"/>
        </w:rPr>
        <w:t xml:space="preserve"> және осы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мынадай тәсілдермен: </w:t>
      </w:r>
    </w:p>
    <w:bookmarkEnd w:id="135"/>
    <w:bookmarkStart w:name="z137" w:id="136"/>
    <w:p>
      <w:pPr>
        <w:spacing w:after="0"/>
        <w:ind w:left="0"/>
        <w:jc w:val="both"/>
      </w:pPr>
      <w:r>
        <w:rPr>
          <w:rFonts w:ascii="Times New Roman"/>
          <w:b w:val="false"/>
          <w:i w:val="false"/>
          <w:color w:val="000000"/>
          <w:sz w:val="28"/>
        </w:rPr>
        <w:t>
      1) аукцион нысанындағы сауда-саттықты өткізу (оның ішінде электрондық);</w:t>
      </w:r>
    </w:p>
    <w:bookmarkEnd w:id="136"/>
    <w:bookmarkStart w:name="z138" w:id="137"/>
    <w:p>
      <w:pPr>
        <w:spacing w:after="0"/>
        <w:ind w:left="0"/>
        <w:jc w:val="both"/>
      </w:pPr>
      <w:r>
        <w:rPr>
          <w:rFonts w:ascii="Times New Roman"/>
          <w:b w:val="false"/>
          <w:i w:val="false"/>
          <w:color w:val="000000"/>
          <w:sz w:val="28"/>
        </w:rPr>
        <w:t>
      2) тендер нысанындағы сауда-саттықты өткізу (оның ішінде электрондық);</w:t>
      </w:r>
    </w:p>
    <w:bookmarkEnd w:id="137"/>
    <w:bookmarkStart w:name="z139" w:id="138"/>
    <w:p>
      <w:pPr>
        <w:spacing w:after="0"/>
        <w:ind w:left="0"/>
        <w:jc w:val="both"/>
      </w:pPr>
      <w:r>
        <w:rPr>
          <w:rFonts w:ascii="Times New Roman"/>
          <w:b w:val="false"/>
          <w:i w:val="false"/>
          <w:color w:val="000000"/>
          <w:sz w:val="28"/>
        </w:rPr>
        <w:t>
      3) қор биржасында активтерді сату (биржа қағидаларына сәйкес жүзеге асырылады);</w:t>
      </w:r>
    </w:p>
    <w:bookmarkEnd w:id="138"/>
    <w:bookmarkStart w:name="z140" w:id="139"/>
    <w:p>
      <w:pPr>
        <w:spacing w:after="0"/>
        <w:ind w:left="0"/>
        <w:jc w:val="both"/>
      </w:pPr>
      <w:r>
        <w:rPr>
          <w:rFonts w:ascii="Times New Roman"/>
          <w:b w:val="false"/>
          <w:i w:val="false"/>
          <w:color w:val="000000"/>
          <w:sz w:val="28"/>
        </w:rPr>
        <w:t>
      4) коммерциялық конкурс ұйымдастыру жолымен (оның ішінде электрондық);</w:t>
      </w:r>
    </w:p>
    <w:bookmarkEnd w:id="139"/>
    <w:bookmarkStart w:name="z141" w:id="140"/>
    <w:p>
      <w:pPr>
        <w:spacing w:after="0"/>
        <w:ind w:left="0"/>
        <w:jc w:val="both"/>
      </w:pPr>
      <w:r>
        <w:rPr>
          <w:rFonts w:ascii="Times New Roman"/>
          <w:b w:val="false"/>
          <w:i w:val="false"/>
          <w:color w:val="000000"/>
          <w:sz w:val="28"/>
        </w:rPr>
        <w:t>
      5) Қазақстан Республик асы заңнамасының талаптарына сәйкес келетін тұлғаларға стратегиялық, сондай-ақ өзге де ерекше сипаттамалары бар активтерді сату;</w:t>
      </w:r>
    </w:p>
    <w:bookmarkEnd w:id="140"/>
    <w:bookmarkStart w:name="z142" w:id="141"/>
    <w:p>
      <w:pPr>
        <w:spacing w:after="0"/>
        <w:ind w:left="0"/>
        <w:jc w:val="both"/>
      </w:pPr>
      <w:r>
        <w:rPr>
          <w:rFonts w:ascii="Times New Roman"/>
          <w:b w:val="false"/>
          <w:i w:val="false"/>
          <w:color w:val="000000"/>
          <w:sz w:val="28"/>
        </w:rPr>
        <w:t xml:space="preserve">
      6) активтің орналасқан жері бойынша жаңадан құрылған еншілес ұйымның қатысушыларына осындай үлесті одан әрі өткізу мақсатында қайтарылған активтердің мүлкі түріндегі салымды жарна және (немесе) толықтыру құқығымен еншілес ұйымдар құру; </w:t>
      </w:r>
    </w:p>
    <w:bookmarkEnd w:id="141"/>
    <w:bookmarkStart w:name="z143" w:id="142"/>
    <w:p>
      <w:pPr>
        <w:spacing w:after="0"/>
        <w:ind w:left="0"/>
        <w:jc w:val="both"/>
      </w:pPr>
      <w:r>
        <w:rPr>
          <w:rFonts w:ascii="Times New Roman"/>
          <w:b w:val="false"/>
          <w:i w:val="false"/>
          <w:color w:val="000000"/>
          <w:sz w:val="28"/>
        </w:rPr>
        <w:t>
      7) басқарушы компания тарапынан активті сату фактісі болмаған жағдайда, басқарушы компания активті бұрынғы иесіне сатады, ал ол уәкілетті орган ұсынған бағалау туралы есепке сәйкес бағадан төмен емес бағаға сатып алады;</w:t>
      </w:r>
    </w:p>
    <w:bookmarkEnd w:id="142"/>
    <w:bookmarkStart w:name="z144" w:id="143"/>
    <w:p>
      <w:pPr>
        <w:spacing w:after="0"/>
        <w:ind w:left="0"/>
        <w:jc w:val="both"/>
      </w:pPr>
      <w:r>
        <w:rPr>
          <w:rFonts w:ascii="Times New Roman"/>
          <w:b w:val="false"/>
          <w:i w:val="false"/>
          <w:color w:val="000000"/>
          <w:sz w:val="28"/>
        </w:rPr>
        <w:t>
      8) активтің орналасқан не тіркелген жерінің талаптарына сәйкес өзге де тәсілдермен жүзеге асырылады.</w:t>
      </w:r>
    </w:p>
    <w:bookmarkEnd w:id="143"/>
    <w:bookmarkStart w:name="z145" w:id="144"/>
    <w:p>
      <w:pPr>
        <w:spacing w:after="0"/>
        <w:ind w:left="0"/>
        <w:jc w:val="both"/>
      </w:pPr>
      <w:r>
        <w:rPr>
          <w:rFonts w:ascii="Times New Roman"/>
          <w:b w:val="false"/>
          <w:i w:val="false"/>
          <w:color w:val="000000"/>
          <w:sz w:val="28"/>
        </w:rPr>
        <w:t>
      65. Басқарушы компания заңды тұлғалардың акцияларын немесе жарғылық капиталдарындағы қатысу үлестерін сату туралы шешім қабылдаған кезде "</w:t>
      </w:r>
      <w:r>
        <w:rPr>
          <w:rFonts w:ascii="Times New Roman"/>
          <w:b w:val="false"/>
          <w:i w:val="false"/>
          <w:color w:val="000000"/>
          <w:sz w:val="28"/>
        </w:rPr>
        <w:t>Жауапкершілігі шектеулі және қосымша серіктестіктер туралы</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Бағалы қағаздар нарығы туралы</w:t>
      </w:r>
      <w:r>
        <w:rPr>
          <w:rFonts w:ascii="Times New Roman"/>
          <w:b w:val="false"/>
          <w:i w:val="false"/>
          <w:color w:val="000000"/>
          <w:sz w:val="28"/>
        </w:rPr>
        <w:t>" Қазақстан Республикасының заңдарында және Қазақстан Республикасының өзге де заңнамалық актілерінде не заңды тұлға қызметін жүзеге асыратын елдің заңнамасында көзделген талаптар сақталады.</w:t>
      </w:r>
    </w:p>
    <w:bookmarkEnd w:id="144"/>
    <w:bookmarkStart w:name="z146" w:id="145"/>
    <w:p>
      <w:pPr>
        <w:spacing w:after="0"/>
        <w:ind w:left="0"/>
        <w:jc w:val="both"/>
      </w:pPr>
      <w:r>
        <w:rPr>
          <w:rFonts w:ascii="Times New Roman"/>
          <w:b w:val="false"/>
          <w:i w:val="false"/>
          <w:color w:val="000000"/>
          <w:sz w:val="28"/>
        </w:rPr>
        <w:t>
      66. Қазақстан Республикасынан тыс жерлердегі активтерді сату осы актив орналасқан шет мемлекеттің заңнамасымен айқындалады, оның ішінде тапсырма шарты бойынша және (немесе) актив иесінің сенімхаты бойынша активтерді қайтару жөніндегі уәкілетті органмен келісім бойынша сатылады.</w:t>
      </w:r>
    </w:p>
    <w:bookmarkEnd w:id="145"/>
    <w:bookmarkStart w:name="z147" w:id="146"/>
    <w:p>
      <w:pPr>
        <w:spacing w:after="0"/>
        <w:ind w:left="0"/>
        <w:jc w:val="both"/>
      </w:pPr>
      <w:r>
        <w:rPr>
          <w:rFonts w:ascii="Times New Roman"/>
          <w:b w:val="false"/>
          <w:i w:val="false"/>
          <w:color w:val="000000"/>
          <w:sz w:val="28"/>
        </w:rPr>
        <w:t>
      67. Активті сатып алу-сату шартында активтің құнын толық төлегенге дейін оның сақталуын қамтамасыз ету жөніндегі талаптар көзделеді.</w:t>
      </w:r>
    </w:p>
    <w:bookmarkEnd w:id="146"/>
    <w:bookmarkStart w:name="z148" w:id="147"/>
    <w:p>
      <w:pPr>
        <w:spacing w:after="0"/>
        <w:ind w:left="0"/>
        <w:jc w:val="both"/>
      </w:pPr>
      <w:r>
        <w:rPr>
          <w:rFonts w:ascii="Times New Roman"/>
          <w:b w:val="false"/>
          <w:i w:val="false"/>
          <w:color w:val="000000"/>
          <w:sz w:val="28"/>
        </w:rPr>
        <w:t>
      68. Төлемдерді уақтылы өтеуді қамтамасыз ету басқарушы компанияның сатып алушы сатып алған активке немесе сатып алу-сату шартында көзделген өзге тәсілге кепіл беру құқығы болып табылады.</w:t>
      </w:r>
    </w:p>
    <w:bookmarkEnd w:id="147"/>
    <w:bookmarkStart w:name="z149" w:id="148"/>
    <w:p>
      <w:pPr>
        <w:spacing w:after="0"/>
        <w:ind w:left="0"/>
        <w:jc w:val="both"/>
      </w:pPr>
      <w:r>
        <w:rPr>
          <w:rFonts w:ascii="Times New Roman"/>
          <w:b w:val="false"/>
          <w:i w:val="false"/>
          <w:color w:val="000000"/>
          <w:sz w:val="28"/>
        </w:rPr>
        <w:t>
      69. Аукцион нысанындағы электрондық сауда-саттық активтерді өткізудің таңдаулы тәсілі болып табылады және тізілімнің веб-порталында өткізіледі.</w:t>
      </w:r>
    </w:p>
    <w:bookmarkEnd w:id="148"/>
    <w:bookmarkStart w:name="z150" w:id="149"/>
    <w:p>
      <w:pPr>
        <w:spacing w:after="0"/>
        <w:ind w:left="0"/>
        <w:jc w:val="both"/>
      </w:pPr>
      <w:r>
        <w:rPr>
          <w:rFonts w:ascii="Times New Roman"/>
          <w:b w:val="false"/>
          <w:i w:val="false"/>
          <w:color w:val="000000"/>
          <w:sz w:val="28"/>
        </w:rPr>
        <w:t>
      70. Басқарушы компания аукцион өткізуге дайындық шеңберінде активті өткізу үшін қажетті материалдарды жинауды жүргізеді, сондай-ақ сауда-саттық өткізу туралы хабарландыруды жариялауды және әлеуетті қатысушылардың сауда-саттықта сатылатын активке қол жеткізуін (қажет болған жағдайда) қамтамасыз етеді.</w:t>
      </w:r>
    </w:p>
    <w:bookmarkEnd w:id="149"/>
    <w:bookmarkStart w:name="z151" w:id="150"/>
    <w:p>
      <w:pPr>
        <w:spacing w:after="0"/>
        <w:ind w:left="0"/>
        <w:jc w:val="both"/>
      </w:pPr>
      <w:r>
        <w:rPr>
          <w:rFonts w:ascii="Times New Roman"/>
          <w:b w:val="false"/>
          <w:i w:val="false"/>
          <w:color w:val="000000"/>
          <w:sz w:val="28"/>
        </w:rPr>
        <w:t>
      71. Аукцион активке бағаны көтеру әдісін қолдана отырып жүзеге асырылады.</w:t>
      </w:r>
    </w:p>
    <w:bookmarkEnd w:id="150"/>
    <w:bookmarkStart w:name="z152" w:id="151"/>
    <w:p>
      <w:pPr>
        <w:spacing w:after="0"/>
        <w:ind w:left="0"/>
        <w:jc w:val="both"/>
      </w:pPr>
      <w:r>
        <w:rPr>
          <w:rFonts w:ascii="Times New Roman"/>
          <w:b w:val="false"/>
          <w:i w:val="false"/>
          <w:color w:val="000000"/>
          <w:sz w:val="28"/>
        </w:rPr>
        <w:t xml:space="preserve">
      72. Активті сатудың бастапқы бағасы, осы </w:t>
      </w:r>
      <w:r>
        <w:rPr>
          <w:rFonts w:ascii="Times New Roman"/>
          <w:b w:val="false"/>
          <w:i w:val="false"/>
          <w:color w:val="000000"/>
          <w:sz w:val="28"/>
        </w:rPr>
        <w:t>Қағидаларда</w:t>
      </w:r>
      <w:r>
        <w:rPr>
          <w:rFonts w:ascii="Times New Roman"/>
          <w:b w:val="false"/>
          <w:i w:val="false"/>
          <w:color w:val="000000"/>
          <w:sz w:val="28"/>
        </w:rPr>
        <w:t xml:space="preserve"> көзделген жағдайларды қоспағанда, активтің орналасқан жері бойынша ел заңнамасының талаптарына сәйкес бағалаушы айқындайтын алғашқы бағаға тең.</w:t>
      </w:r>
    </w:p>
    <w:bookmarkEnd w:id="151"/>
    <w:bookmarkStart w:name="z153" w:id="152"/>
    <w:p>
      <w:pPr>
        <w:spacing w:after="0"/>
        <w:ind w:left="0"/>
        <w:jc w:val="both"/>
      </w:pPr>
      <w:r>
        <w:rPr>
          <w:rFonts w:ascii="Times New Roman"/>
          <w:b w:val="false"/>
          <w:i w:val="false"/>
          <w:color w:val="000000"/>
          <w:sz w:val="28"/>
        </w:rPr>
        <w:t>
      73. Алғашқы сауда-саттыққа актив бағаны көтеру әдісін қолдана отырып аукционға қойылады.</w:t>
      </w:r>
    </w:p>
    <w:bookmarkEnd w:id="152"/>
    <w:p>
      <w:pPr>
        <w:spacing w:after="0"/>
        <w:ind w:left="0"/>
        <w:jc w:val="both"/>
      </w:pPr>
      <w:r>
        <w:rPr>
          <w:rFonts w:ascii="Times New Roman"/>
          <w:b w:val="false"/>
          <w:i w:val="false"/>
          <w:color w:val="000000"/>
          <w:sz w:val="28"/>
        </w:rPr>
        <w:t>
      Екінші сауда-саттыққа актив бастапқы бағаның 85 (сексен бес) пайызы мөлшерінде бастапқы бағаны белгілей отырып, бағаны көтеру әдісін қолдана отырып аукционға қойылады.</w:t>
      </w:r>
    </w:p>
    <w:p>
      <w:pPr>
        <w:spacing w:after="0"/>
        <w:ind w:left="0"/>
        <w:jc w:val="both"/>
      </w:pPr>
      <w:r>
        <w:rPr>
          <w:rFonts w:ascii="Times New Roman"/>
          <w:b w:val="false"/>
          <w:i w:val="false"/>
          <w:color w:val="000000"/>
          <w:sz w:val="28"/>
        </w:rPr>
        <w:t>
      Үшінші сауда-саттыққа актив бастапқы бағаның 70 (жетпіс) пайызы мөлшерінде бастапқы бағаны белгілей отырып, бағаны көтеру әдісін қолдана отырып аукционға қойылады.</w:t>
      </w:r>
    </w:p>
    <w:p>
      <w:pPr>
        <w:spacing w:after="0"/>
        <w:ind w:left="0"/>
        <w:jc w:val="both"/>
      </w:pPr>
      <w:r>
        <w:rPr>
          <w:rFonts w:ascii="Times New Roman"/>
          <w:b w:val="false"/>
          <w:i w:val="false"/>
          <w:color w:val="000000"/>
          <w:sz w:val="28"/>
        </w:rPr>
        <w:t>
      Аукцион нысанындағы әрбір келесі сауда-саттық алдыңғы аукцион күнінен бастап күнтізбелік 30 (отыз) күннен кешіктірілмей өткізіледі.</w:t>
      </w:r>
    </w:p>
    <w:p>
      <w:pPr>
        <w:spacing w:after="0"/>
        <w:ind w:left="0"/>
        <w:jc w:val="both"/>
      </w:pPr>
      <w:r>
        <w:rPr>
          <w:rFonts w:ascii="Times New Roman"/>
          <w:b w:val="false"/>
          <w:i w:val="false"/>
          <w:color w:val="000000"/>
          <w:sz w:val="28"/>
        </w:rPr>
        <w:t xml:space="preserve">
      Егер жалғыз қатысушы бастапқы бағадан кем емес баға ұсынса, актив сауда-саттықтың жалғыз қатысушысына сатылады. </w:t>
      </w:r>
    </w:p>
    <w:bookmarkStart w:name="z154" w:id="153"/>
    <w:p>
      <w:pPr>
        <w:spacing w:after="0"/>
        <w:ind w:left="0"/>
        <w:jc w:val="both"/>
      </w:pPr>
      <w:r>
        <w:rPr>
          <w:rFonts w:ascii="Times New Roman"/>
          <w:b w:val="false"/>
          <w:i w:val="false"/>
          <w:color w:val="000000"/>
          <w:sz w:val="28"/>
        </w:rPr>
        <w:t>
      Бағаны өзгерту қадамы келесідей белгіленеді:</w:t>
      </w:r>
    </w:p>
    <w:bookmarkEnd w:id="153"/>
    <w:bookmarkStart w:name="z155" w:id="154"/>
    <w:p>
      <w:pPr>
        <w:spacing w:after="0"/>
        <w:ind w:left="0"/>
        <w:jc w:val="both"/>
      </w:pPr>
      <w:r>
        <w:rPr>
          <w:rFonts w:ascii="Times New Roman"/>
          <w:b w:val="false"/>
          <w:i w:val="false"/>
          <w:color w:val="000000"/>
          <w:sz w:val="28"/>
        </w:rPr>
        <w:t>
      1) активтің айлық есептік көрсеткіштің 20000 еселенген мөлшеріне дейінгі мөлшердегі бастапқы немесе ағымдағы бағасы кезінде өзгеріс қадамы 10 (он) пайыз мөлшеріндегі бағаны көтеруге арналған аукционда белгіленеді;</w:t>
      </w:r>
    </w:p>
    <w:bookmarkEnd w:id="154"/>
    <w:bookmarkStart w:name="z156" w:id="155"/>
    <w:p>
      <w:pPr>
        <w:spacing w:after="0"/>
        <w:ind w:left="0"/>
        <w:jc w:val="both"/>
      </w:pPr>
      <w:r>
        <w:rPr>
          <w:rFonts w:ascii="Times New Roman"/>
          <w:b w:val="false"/>
          <w:i w:val="false"/>
          <w:color w:val="000000"/>
          <w:sz w:val="28"/>
        </w:rPr>
        <w:t>
      2) активтің бастапқы немесе ағымдағы бағасы айлық есептік көрсеткіштің 20000-нан 50000 еселенген мөлшеріне дейінгі мөлшерде болған кезде өзгеріс қадамы 7 (жеті) пайыз мөлшерінде бағаны көтеруге арналған аукционда белгіленеді;</w:t>
      </w:r>
    </w:p>
    <w:bookmarkEnd w:id="155"/>
    <w:bookmarkStart w:name="z157" w:id="156"/>
    <w:p>
      <w:pPr>
        <w:spacing w:after="0"/>
        <w:ind w:left="0"/>
        <w:jc w:val="both"/>
      </w:pPr>
      <w:r>
        <w:rPr>
          <w:rFonts w:ascii="Times New Roman"/>
          <w:b w:val="false"/>
          <w:i w:val="false"/>
          <w:color w:val="000000"/>
          <w:sz w:val="28"/>
        </w:rPr>
        <w:t>
      3) активтің бастапқы немесе ағымдағы бағасы айлық есептік көрсеткіштің 50000 еселігінен 100000 еселенген мөлшеріне дейінгі мөлшерде болған кезде өзгерту қадамы 5 (бес) пайыз мөлшерінде белгіленеді;</w:t>
      </w:r>
    </w:p>
    <w:bookmarkEnd w:id="156"/>
    <w:bookmarkStart w:name="z158" w:id="157"/>
    <w:p>
      <w:pPr>
        <w:spacing w:after="0"/>
        <w:ind w:left="0"/>
        <w:jc w:val="both"/>
      </w:pPr>
      <w:r>
        <w:rPr>
          <w:rFonts w:ascii="Times New Roman"/>
          <w:b w:val="false"/>
          <w:i w:val="false"/>
          <w:color w:val="000000"/>
          <w:sz w:val="28"/>
        </w:rPr>
        <w:t>
      4) активтің бастапқы немесе ағымдағы бағасы айлық есептік көрсеткіштің 100000 еселенген мөлшерінен 250000 еселенген мөлшеріне дейінгі мөлшерде болған кезде өзгеріс қадамы бағаны 2,5 пайыз мөлшерінде көтеруге арналған е аукционына белгіленеді;</w:t>
      </w:r>
    </w:p>
    <w:bookmarkEnd w:id="157"/>
    <w:bookmarkStart w:name="z159" w:id="158"/>
    <w:p>
      <w:pPr>
        <w:spacing w:after="0"/>
        <w:ind w:left="0"/>
        <w:jc w:val="both"/>
      </w:pPr>
      <w:r>
        <w:rPr>
          <w:rFonts w:ascii="Times New Roman"/>
          <w:b w:val="false"/>
          <w:i w:val="false"/>
          <w:color w:val="000000"/>
          <w:sz w:val="28"/>
        </w:rPr>
        <w:t>
      5) активтің айлық есептік көрсеткіштің 250000 еселігінен 500000 еселенген мөлшеріне дейінгі мөлшердегі бастапқы немесе ағымдағы бағасы кезінде өзгеріс қадамы 1 (бір) пайыз мөлшердегі бағаны көтеруге арналған аукционда белгіленеді;</w:t>
      </w:r>
    </w:p>
    <w:bookmarkEnd w:id="158"/>
    <w:bookmarkStart w:name="z160" w:id="159"/>
    <w:p>
      <w:pPr>
        <w:spacing w:after="0"/>
        <w:ind w:left="0"/>
        <w:jc w:val="both"/>
      </w:pPr>
      <w:r>
        <w:rPr>
          <w:rFonts w:ascii="Times New Roman"/>
          <w:b w:val="false"/>
          <w:i w:val="false"/>
          <w:color w:val="000000"/>
          <w:sz w:val="28"/>
        </w:rPr>
        <w:t>
      6) активтің бастапқы немесе ағымдағы бағасы айлық есептік көрсеткіш мөлшерінің 500000 еселенген мөлшерінен және одан жоғары болған кезде өзгеріс қадамы бағаны 0,5 пайыз мөлшерінде көтеруге арналған аукционда белгіленеді.</w:t>
      </w:r>
    </w:p>
    <w:bookmarkEnd w:id="159"/>
    <w:p>
      <w:pPr>
        <w:spacing w:after="0"/>
        <w:ind w:left="0"/>
        <w:jc w:val="both"/>
      </w:pPr>
      <w:r>
        <w:rPr>
          <w:rFonts w:ascii="Times New Roman"/>
          <w:b w:val="false"/>
          <w:i w:val="false"/>
          <w:color w:val="000000"/>
          <w:sz w:val="28"/>
        </w:rPr>
        <w:t xml:space="preserve">
      Бағаны өзгерту қадамын белгілеу аралығы 5 (бес) минутты құрайды. </w:t>
      </w:r>
    </w:p>
    <w:bookmarkStart w:name="z161" w:id="160"/>
    <w:p>
      <w:pPr>
        <w:spacing w:after="0"/>
        <w:ind w:left="0"/>
        <w:jc w:val="both"/>
      </w:pPr>
      <w:r>
        <w:rPr>
          <w:rFonts w:ascii="Times New Roman"/>
          <w:b w:val="false"/>
          <w:i w:val="false"/>
          <w:color w:val="000000"/>
          <w:sz w:val="28"/>
        </w:rPr>
        <w:t>
      74. Әрбір сатылған мүлік объектісі бойынша аукцион нәтижелері аукцион өткізілетін күні басқарушы компанияның уәкілетті адамы және жеңімпаз қол қоятын сауда-саттық нәтижелері туралы хаттамамен:</w:t>
      </w:r>
    </w:p>
    <w:bookmarkEnd w:id="160"/>
    <w:bookmarkStart w:name="z162" w:id="161"/>
    <w:p>
      <w:pPr>
        <w:spacing w:after="0"/>
        <w:ind w:left="0"/>
        <w:jc w:val="both"/>
      </w:pPr>
      <w:r>
        <w:rPr>
          <w:rFonts w:ascii="Times New Roman"/>
          <w:b w:val="false"/>
          <w:i w:val="false"/>
          <w:color w:val="000000"/>
          <w:sz w:val="28"/>
        </w:rPr>
        <w:t>
      1) егер сауда-саттық тізілімнің веб-порталында өткізілсе, электрондық цифрлық қолтаңбаны пайдалана отырып, сауда-саттық өткізілетін күні;</w:t>
      </w:r>
    </w:p>
    <w:bookmarkEnd w:id="161"/>
    <w:bookmarkStart w:name="z163" w:id="162"/>
    <w:p>
      <w:pPr>
        <w:spacing w:after="0"/>
        <w:ind w:left="0"/>
        <w:jc w:val="both"/>
      </w:pPr>
      <w:r>
        <w:rPr>
          <w:rFonts w:ascii="Times New Roman"/>
          <w:b w:val="false"/>
          <w:i w:val="false"/>
          <w:color w:val="000000"/>
          <w:sz w:val="28"/>
        </w:rPr>
        <w:t>
      2) егер сауда-саттық өзге тәсілмен өткізілсе, күнтізбелік 7 (жеті) күн ішінде ресімделеді.</w:t>
      </w:r>
    </w:p>
    <w:bookmarkEnd w:id="162"/>
    <w:bookmarkStart w:name="z164" w:id="163"/>
    <w:p>
      <w:pPr>
        <w:spacing w:after="0"/>
        <w:ind w:left="0"/>
        <w:jc w:val="both"/>
      </w:pPr>
      <w:r>
        <w:rPr>
          <w:rFonts w:ascii="Times New Roman"/>
          <w:b w:val="false"/>
          <w:i w:val="false"/>
          <w:color w:val="000000"/>
          <w:sz w:val="28"/>
        </w:rPr>
        <w:t>
      75. Сауда-саттық нәтижелері туралы хаттама аукцион нәтижелерін және жеңімпаздың және басқарушы компанияның сату бағасы бойынша активті сатып алу-сату шартына қол қою міндеттемелерін тіркейтін құжат болып табылады. Жеңімпаз сатып алу-сату шартына аукцион өткізілген күннен бастап күнтізбелік 10 (он) күннен аспайтын мерзімде қол қояды.</w:t>
      </w:r>
    </w:p>
    <w:bookmarkEnd w:id="163"/>
    <w:bookmarkStart w:name="z165" w:id="164"/>
    <w:p>
      <w:pPr>
        <w:spacing w:after="0"/>
        <w:ind w:left="0"/>
        <w:jc w:val="both"/>
      </w:pPr>
      <w:r>
        <w:rPr>
          <w:rFonts w:ascii="Times New Roman"/>
          <w:b w:val="false"/>
          <w:i w:val="false"/>
          <w:color w:val="000000"/>
          <w:sz w:val="28"/>
        </w:rPr>
        <w:t>
      76. Жеңімпаз сауда-саттық нәтижелері туралы хаттамаға не белгіленген мерзімде сатып алу-сату шартына қол қоймаған жағдайда, басқарушы компания сауда-саттық нәтижелерінің күшін жою туралы актіге қол қояды (тізілімнің веб-порталын пайдалана отырып сауда-саттық өткізу кезінде акт қалыптастырылады).</w:t>
      </w:r>
    </w:p>
    <w:bookmarkEnd w:id="164"/>
    <w:bookmarkStart w:name="z166" w:id="165"/>
    <w:p>
      <w:pPr>
        <w:spacing w:after="0"/>
        <w:ind w:left="0"/>
        <w:jc w:val="both"/>
      </w:pPr>
      <w:r>
        <w:rPr>
          <w:rFonts w:ascii="Times New Roman"/>
          <w:b w:val="false"/>
          <w:i w:val="false"/>
          <w:color w:val="000000"/>
          <w:sz w:val="28"/>
        </w:rPr>
        <w:t>
      77. Егер актив аукцион арқылы өткізілмеген жағдайда, басқарушы компания тізілімнің веб-порталында соңғы аукцион өткізілген күннен бастап күнтізбелік 30 (отыз) күннен кешіктірмей, мыналарды көрсете отырып, тендерді жариялайды:</w:t>
      </w:r>
    </w:p>
    <w:bookmarkEnd w:id="165"/>
    <w:bookmarkStart w:name="z167" w:id="166"/>
    <w:p>
      <w:pPr>
        <w:spacing w:after="0"/>
        <w:ind w:left="0"/>
        <w:jc w:val="both"/>
      </w:pPr>
      <w:r>
        <w:rPr>
          <w:rFonts w:ascii="Times New Roman"/>
          <w:b w:val="false"/>
          <w:i w:val="false"/>
          <w:color w:val="000000"/>
          <w:sz w:val="28"/>
        </w:rPr>
        <w:t>
      1) активтің орналасқан жері бойынша ел заңнамасының талаптарына сәйкес бағалаушы айқындайтын нарықтық құнға тең активті өткізудің бастапқы бағасы;</w:t>
      </w:r>
    </w:p>
    <w:bookmarkEnd w:id="166"/>
    <w:bookmarkStart w:name="z168" w:id="167"/>
    <w:p>
      <w:pPr>
        <w:spacing w:after="0"/>
        <w:ind w:left="0"/>
        <w:jc w:val="both"/>
      </w:pPr>
      <w:r>
        <w:rPr>
          <w:rFonts w:ascii="Times New Roman"/>
          <w:b w:val="false"/>
          <w:i w:val="false"/>
          <w:color w:val="000000"/>
          <w:sz w:val="28"/>
        </w:rPr>
        <w:t>
      2) кепілдік жарнаның мөлшері;</w:t>
      </w:r>
    </w:p>
    <w:bookmarkEnd w:id="167"/>
    <w:bookmarkStart w:name="z169" w:id="168"/>
    <w:p>
      <w:pPr>
        <w:spacing w:after="0"/>
        <w:ind w:left="0"/>
        <w:jc w:val="both"/>
      </w:pPr>
      <w:r>
        <w:rPr>
          <w:rFonts w:ascii="Times New Roman"/>
          <w:b w:val="false"/>
          <w:i w:val="false"/>
          <w:color w:val="000000"/>
          <w:sz w:val="28"/>
        </w:rPr>
        <w:t>
      3) 60 (алпыс) айдан аспайтын бөліп төлеу мерзімі (активті бөліп-бөліп сату кезінде). Бұл ретте, келесі енгізілетін сомаларға Қазақстан Республикасы Ұлттық Банкінің базалық мөлшерлемесін негізге ала отырып, пайыздар есептеледі;</w:t>
      </w:r>
    </w:p>
    <w:bookmarkEnd w:id="168"/>
    <w:bookmarkStart w:name="z170" w:id="169"/>
    <w:p>
      <w:pPr>
        <w:spacing w:after="0"/>
        <w:ind w:left="0"/>
        <w:jc w:val="both"/>
      </w:pPr>
      <w:r>
        <w:rPr>
          <w:rFonts w:ascii="Times New Roman"/>
          <w:b w:val="false"/>
          <w:i w:val="false"/>
          <w:color w:val="000000"/>
          <w:sz w:val="28"/>
        </w:rPr>
        <w:t>
      4) әлеуетті сатып алушыға қойылатын талаптар.</w:t>
      </w:r>
    </w:p>
    <w:bookmarkEnd w:id="169"/>
    <w:p>
      <w:pPr>
        <w:spacing w:after="0"/>
        <w:ind w:left="0"/>
        <w:jc w:val="both"/>
      </w:pPr>
      <w:r>
        <w:rPr>
          <w:rFonts w:ascii="Times New Roman"/>
          <w:b w:val="false"/>
          <w:i w:val="false"/>
          <w:color w:val="000000"/>
          <w:sz w:val="28"/>
        </w:rPr>
        <w:t xml:space="preserve">
      Тендер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50-тармақтарында</w:t>
      </w:r>
      <w:r>
        <w:rPr>
          <w:rFonts w:ascii="Times New Roman"/>
          <w:b w:val="false"/>
          <w:i w:val="false"/>
          <w:color w:val="000000"/>
          <w:sz w:val="28"/>
        </w:rPr>
        <w:t xml:space="preserve"> айқындалған тәртіпке сәйкес өткізіледі.</w:t>
      </w:r>
    </w:p>
    <w:bookmarkStart w:name="z171" w:id="170"/>
    <w:p>
      <w:pPr>
        <w:spacing w:after="0"/>
        <w:ind w:left="0"/>
        <w:jc w:val="both"/>
      </w:pPr>
      <w:r>
        <w:rPr>
          <w:rFonts w:ascii="Times New Roman"/>
          <w:b w:val="false"/>
          <w:i w:val="false"/>
          <w:color w:val="000000"/>
          <w:sz w:val="28"/>
        </w:rPr>
        <w:t>
      78. Егер актив тендер арқылы өткізілмесе, басқарушы компания тізілімнің веб-порталында әлеуетті сатып алушылардың ұсынылған коммерциялық ұсыныстарына сәйкес соңғы тендер өткізілген күннен бастап 30 (отыз) күнтізбелік күннен кешіктірмей мыналарды көрсете отырып, коммерциялық конкурс жариялайды:</w:t>
      </w:r>
    </w:p>
    <w:bookmarkEnd w:id="170"/>
    <w:bookmarkStart w:name="z172" w:id="171"/>
    <w:p>
      <w:pPr>
        <w:spacing w:after="0"/>
        <w:ind w:left="0"/>
        <w:jc w:val="both"/>
      </w:pPr>
      <w:r>
        <w:rPr>
          <w:rFonts w:ascii="Times New Roman"/>
          <w:b w:val="false"/>
          <w:i w:val="false"/>
          <w:color w:val="000000"/>
          <w:sz w:val="28"/>
        </w:rPr>
        <w:t>
      1) активтің орналасқан жері бойынша ел заңнамасының талаптарына сәйкес бағалаушы айқындайтын нарықтық құнға тең активті өткізудің бастапқы бағасы;</w:t>
      </w:r>
    </w:p>
    <w:bookmarkEnd w:id="171"/>
    <w:bookmarkStart w:name="z173" w:id="172"/>
    <w:p>
      <w:pPr>
        <w:spacing w:after="0"/>
        <w:ind w:left="0"/>
        <w:jc w:val="both"/>
      </w:pPr>
      <w:r>
        <w:rPr>
          <w:rFonts w:ascii="Times New Roman"/>
          <w:b w:val="false"/>
          <w:i w:val="false"/>
          <w:color w:val="000000"/>
          <w:sz w:val="28"/>
        </w:rPr>
        <w:t>
      2) 60 (алпыс) айдан аспайтын кепілдік жарнаның мөлшері және бөліп төлеу мерзімі (активті бөліп-бөліп сату кезінде). Бұл ретте, кейіннен енгізілетін сомаларға Қазақстан Республикасы Ұлттық Банкінің сатып алу-сату шартын жасасу күніне арналған базалық ставкасын негізге ала отырып, сыйақы есептеледі;</w:t>
      </w:r>
    </w:p>
    <w:bookmarkEnd w:id="172"/>
    <w:bookmarkStart w:name="z174" w:id="173"/>
    <w:p>
      <w:pPr>
        <w:spacing w:after="0"/>
        <w:ind w:left="0"/>
        <w:jc w:val="both"/>
      </w:pPr>
      <w:r>
        <w:rPr>
          <w:rFonts w:ascii="Times New Roman"/>
          <w:b w:val="false"/>
          <w:i w:val="false"/>
          <w:color w:val="000000"/>
          <w:sz w:val="28"/>
        </w:rPr>
        <w:t>
      3) активті сатудың басқа шарттары;</w:t>
      </w:r>
    </w:p>
    <w:bookmarkEnd w:id="173"/>
    <w:bookmarkStart w:name="z175" w:id="174"/>
    <w:p>
      <w:pPr>
        <w:spacing w:after="0"/>
        <w:ind w:left="0"/>
        <w:jc w:val="both"/>
      </w:pPr>
      <w:r>
        <w:rPr>
          <w:rFonts w:ascii="Times New Roman"/>
          <w:b w:val="false"/>
          <w:i w:val="false"/>
          <w:color w:val="000000"/>
          <w:sz w:val="28"/>
        </w:rPr>
        <w:t>
      4) әлеуетті сатып алушыға қойылатын талаптар.</w:t>
      </w:r>
    </w:p>
    <w:bookmarkEnd w:id="174"/>
    <w:p>
      <w:pPr>
        <w:spacing w:after="0"/>
        <w:ind w:left="0"/>
        <w:jc w:val="both"/>
      </w:pPr>
      <w:r>
        <w:rPr>
          <w:rFonts w:ascii="Times New Roman"/>
          <w:b w:val="false"/>
          <w:i w:val="false"/>
          <w:color w:val="000000"/>
          <w:sz w:val="28"/>
        </w:rPr>
        <w:t xml:space="preserve">
      Коммерциялық конкурс осы Қағидалардың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50-тармақтарында</w:t>
      </w:r>
      <w:r>
        <w:rPr>
          <w:rFonts w:ascii="Times New Roman"/>
          <w:b w:val="false"/>
          <w:i w:val="false"/>
          <w:color w:val="000000"/>
          <w:sz w:val="28"/>
        </w:rPr>
        <w:t xml:space="preserve"> айқындалған тәртіпке сәйкес өткізіледі.</w:t>
      </w:r>
    </w:p>
    <w:bookmarkStart w:name="z176" w:id="175"/>
    <w:p>
      <w:pPr>
        <w:spacing w:after="0"/>
        <w:ind w:left="0"/>
        <w:jc w:val="both"/>
      </w:pPr>
      <w:r>
        <w:rPr>
          <w:rFonts w:ascii="Times New Roman"/>
          <w:b w:val="false"/>
          <w:i w:val="false"/>
          <w:color w:val="000000"/>
          <w:sz w:val="28"/>
        </w:rPr>
        <w:t>
      79. Егер Қазақстан Республикасындағы актив коммерциялық конкурста өткізілмеген жағдайда, онда активті сату қағидалардың 8-тарауының талаптарына сәйкес оны нақты сатқанға дейін, оның ішінде басқарушы компанияның халықаралық алаңдарда және (немесе) платформаларда активті сату құқығымен жүзеге асырылады.</w:t>
      </w:r>
    </w:p>
    <w:bookmarkEnd w:id="175"/>
    <w:bookmarkStart w:name="z177" w:id="176"/>
    <w:p>
      <w:pPr>
        <w:spacing w:after="0"/>
        <w:ind w:left="0"/>
        <w:jc w:val="both"/>
      </w:pPr>
      <w:r>
        <w:rPr>
          <w:rFonts w:ascii="Times New Roman"/>
          <w:b w:val="false"/>
          <w:i w:val="false"/>
          <w:color w:val="000000"/>
          <w:sz w:val="28"/>
        </w:rPr>
        <w:t>
      80. Аукцион, тендер, коммерциялық конкурс өткізу шартында тізілімнің веб-порталында аукционға, тендерге және коммерциялық конкурсқа қатысу үшін кепілдік жарна хабарландыруға сәйкес мемлекеттік мүлікті есепке алу саласындағы бірыңғай оператордың арнайы транзиттік шотына енгізіледі.</w:t>
      </w:r>
    </w:p>
    <w:bookmarkEnd w:id="176"/>
    <w:bookmarkStart w:name="z178" w:id="177"/>
    <w:p>
      <w:pPr>
        <w:spacing w:after="0"/>
        <w:ind w:left="0"/>
        <w:jc w:val="both"/>
      </w:pPr>
      <w:r>
        <w:rPr>
          <w:rFonts w:ascii="Times New Roman"/>
          <w:b w:val="false"/>
          <w:i w:val="false"/>
          <w:color w:val="000000"/>
          <w:sz w:val="28"/>
        </w:rPr>
        <w:t>
      81. Сауда-саттықта (аукционда, тендерде, коммерциялық конкурста) жеңіске жеткен және сатып алу-сату шартын жасасқан қатысушының кепілдік жарнасы сатып алу-сату шарты бойынша тиесілі төлемдер есебіне жатқызылады және басқарушы компанияның шотына 3 (үш) жұмыс күні ішінде жіберіледі.</w:t>
      </w:r>
    </w:p>
    <w:bookmarkEnd w:id="177"/>
    <w:bookmarkStart w:name="z179" w:id="178"/>
    <w:p>
      <w:pPr>
        <w:spacing w:after="0"/>
        <w:ind w:left="0"/>
        <w:jc w:val="both"/>
      </w:pPr>
      <w:r>
        <w:rPr>
          <w:rFonts w:ascii="Times New Roman"/>
          <w:b w:val="false"/>
          <w:i w:val="false"/>
          <w:color w:val="000000"/>
          <w:sz w:val="28"/>
        </w:rPr>
        <w:t>
      82. Сатушы кепілдік жарнаны:</w:t>
      </w:r>
    </w:p>
    <w:bookmarkEnd w:id="178"/>
    <w:bookmarkStart w:name="z180" w:id="179"/>
    <w:p>
      <w:pPr>
        <w:spacing w:after="0"/>
        <w:ind w:left="0"/>
        <w:jc w:val="both"/>
      </w:pPr>
      <w:r>
        <w:rPr>
          <w:rFonts w:ascii="Times New Roman"/>
          <w:b w:val="false"/>
          <w:i w:val="false"/>
          <w:color w:val="000000"/>
          <w:sz w:val="28"/>
        </w:rPr>
        <w:t>
      1) жеңімпазға-сауда-саттық нәтижелері туралы хаттамаға не сатып алу-сату шартына қол қойылмаған жағдайларда;</w:t>
      </w:r>
    </w:p>
    <w:bookmarkEnd w:id="179"/>
    <w:bookmarkStart w:name="z181" w:id="180"/>
    <w:p>
      <w:pPr>
        <w:spacing w:after="0"/>
        <w:ind w:left="0"/>
        <w:jc w:val="both"/>
      </w:pPr>
      <w:r>
        <w:rPr>
          <w:rFonts w:ascii="Times New Roman"/>
          <w:b w:val="false"/>
          <w:i w:val="false"/>
          <w:color w:val="000000"/>
          <w:sz w:val="28"/>
        </w:rPr>
        <w:t>
      2) сатып алушыға - сатып алу-сату шарты бойынша міндеттемелер орындалмаған немесе тиісінше орындалмаған жағдайда қайтармайды.</w:t>
      </w:r>
    </w:p>
    <w:bookmarkEnd w:id="180"/>
    <w:p>
      <w:pPr>
        <w:spacing w:after="0"/>
        <w:ind w:left="0"/>
        <w:jc w:val="both"/>
      </w:pPr>
      <w:r>
        <w:rPr>
          <w:rFonts w:ascii="Times New Roman"/>
          <w:b w:val="false"/>
          <w:i w:val="false"/>
          <w:color w:val="000000"/>
          <w:sz w:val="28"/>
        </w:rPr>
        <w:t>
      Барлық басқа жағдайларда кепілдік жарналар өтініш берілген күннен бастап 3 (үш) жұмыс күнінен кешіктірілмейтін мерзімде бірыңғай операторға (тізілімнің веб-порталын пайдалана отырып сатқан жағдайда) немесе сатушыға қайтарылады.</w:t>
      </w:r>
    </w:p>
    <w:p>
      <w:pPr>
        <w:spacing w:after="0"/>
        <w:ind w:left="0"/>
        <w:jc w:val="both"/>
      </w:pPr>
      <w:r>
        <w:rPr>
          <w:rFonts w:ascii="Times New Roman"/>
          <w:b w:val="false"/>
          <w:i w:val="false"/>
          <w:color w:val="000000"/>
          <w:sz w:val="28"/>
        </w:rPr>
        <w:t>
      Кепілдік жарналар сауда-саттыққа қатысушы, жеке немесе мемлекеттік емес заңды тұлға кепілдік жарнаны қайтару туралы өтініште көрсететін деректемелерге қайтарылады.</w:t>
      </w:r>
    </w:p>
    <w:bookmarkStart w:name="z182" w:id="181"/>
    <w:p>
      <w:pPr>
        <w:spacing w:after="0"/>
        <w:ind w:left="0"/>
        <w:jc w:val="both"/>
      </w:pPr>
      <w:r>
        <w:rPr>
          <w:rFonts w:ascii="Times New Roman"/>
          <w:b w:val="false"/>
          <w:i w:val="false"/>
          <w:color w:val="000000"/>
          <w:sz w:val="28"/>
        </w:rPr>
        <w:t>
      83. Тізілімнің дерекқорында бірыңғай оператордың арнайы транзиттік шотына кепілдік жарнаның түскені туралы мәліметтер болған жағдайда, тізілімнің веб-порталы өтінімді қабылдауды және аукционға, тендерге және коммерциялық конкурсқа қатысушыларды жіберуді жүзеге асырады. Тізілімнің дерекқорында бірыңғай оператордың арнайы транзиттік шотына кепілдік жарнаның түскені туралы мәліметтер болмаған кезде тізілімнің веб-порталы қатысушының өтінімін қабылдамайды.</w:t>
      </w:r>
    </w:p>
    <w:bookmarkEnd w:id="181"/>
    <w:p>
      <w:pPr>
        <w:spacing w:after="0"/>
        <w:ind w:left="0"/>
        <w:jc w:val="both"/>
      </w:pPr>
      <w:r>
        <w:rPr>
          <w:rFonts w:ascii="Times New Roman"/>
          <w:b w:val="false"/>
          <w:i w:val="false"/>
          <w:color w:val="000000"/>
          <w:sz w:val="28"/>
        </w:rPr>
        <w:t>
      Автоматты тексеру нәтижелері бойынша тізілімнің веб-порталы тізілімнің веб-порталында көрсетілген қатысушының электрондық мекенжайына өтінімнің қабылданғаны немесе өтінімді қабылдаудан бас тарту себептері туралы электрондық хабарлама жібереді.</w:t>
      </w:r>
    </w:p>
    <w:bookmarkStart w:name="z183" w:id="182"/>
    <w:p>
      <w:pPr>
        <w:spacing w:after="0"/>
        <w:ind w:left="0"/>
        <w:jc w:val="both"/>
      </w:pPr>
      <w:r>
        <w:rPr>
          <w:rFonts w:ascii="Times New Roman"/>
          <w:b w:val="false"/>
          <w:i w:val="false"/>
          <w:color w:val="000000"/>
          <w:sz w:val="28"/>
        </w:rPr>
        <w:t xml:space="preserve">
      84. Тізілімнің веб-порталын пайдаланбай актив сатылған жағдайда, кепілдік жарна хабарландыруда көрсетілген басқарушы компанияның банктік деректемелеріне аударылады. </w:t>
      </w:r>
    </w:p>
    <w:bookmarkEnd w:id="182"/>
    <w:bookmarkStart w:name="z184" w:id="183"/>
    <w:p>
      <w:pPr>
        <w:spacing w:after="0"/>
        <w:ind w:left="0"/>
        <w:jc w:val="both"/>
      </w:pPr>
      <w:r>
        <w:rPr>
          <w:rFonts w:ascii="Times New Roman"/>
          <w:b w:val="false"/>
          <w:i w:val="false"/>
          <w:color w:val="000000"/>
          <w:sz w:val="28"/>
        </w:rPr>
        <w:t>
      85. Аукционда, тендерде, коммерциялық конкурста активті өткізу кезінде активке меншік құқығын қайта ресімдеу бойынша шығыстар активті сатып алушыға жүктеледі.</w:t>
      </w:r>
    </w:p>
    <w:bookmarkEnd w:id="183"/>
    <w:bookmarkStart w:name="z185" w:id="184"/>
    <w:p>
      <w:pPr>
        <w:spacing w:after="0"/>
        <w:ind w:left="0"/>
        <w:jc w:val="both"/>
      </w:pPr>
      <w:r>
        <w:rPr>
          <w:rFonts w:ascii="Times New Roman"/>
          <w:b w:val="false"/>
          <w:i w:val="false"/>
          <w:color w:val="000000"/>
          <w:sz w:val="28"/>
        </w:rPr>
        <w:t xml:space="preserve">
      86. Активке меншік құқығын қайта ресімдеу бойынша шығыстар осы Қағиданың 64-тармағының </w:t>
      </w:r>
      <w:r>
        <w:rPr>
          <w:rFonts w:ascii="Times New Roman"/>
          <w:b w:val="false"/>
          <w:i w:val="false"/>
          <w:color w:val="000000"/>
          <w:sz w:val="28"/>
        </w:rPr>
        <w:t>5-тармақшасына</w:t>
      </w:r>
      <w:r>
        <w:rPr>
          <w:rFonts w:ascii="Times New Roman"/>
          <w:b w:val="false"/>
          <w:i w:val="false"/>
          <w:color w:val="000000"/>
          <w:sz w:val="28"/>
        </w:rPr>
        <w:t xml:space="preserve"> сәйкес активті сатып алушыға жүктеледі.</w:t>
      </w:r>
    </w:p>
    <w:bookmarkEnd w:id="184"/>
    <w:bookmarkStart w:name="z186" w:id="185"/>
    <w:p>
      <w:pPr>
        <w:spacing w:after="0"/>
        <w:ind w:left="0"/>
        <w:jc w:val="left"/>
      </w:pPr>
      <w:r>
        <w:rPr>
          <w:rFonts w:ascii="Times New Roman"/>
          <w:b/>
          <w:i w:val="false"/>
          <w:color w:val="000000"/>
        </w:rPr>
        <w:t xml:space="preserve"> 9-тарау. Активтерді басқарудан түскен қаражатқа билік ету тәртібі</w:t>
      </w:r>
    </w:p>
    <w:bookmarkEnd w:id="185"/>
    <w:bookmarkStart w:name="z187" w:id="186"/>
    <w:p>
      <w:pPr>
        <w:spacing w:after="0"/>
        <w:ind w:left="0"/>
        <w:jc w:val="both"/>
      </w:pPr>
      <w:r>
        <w:rPr>
          <w:rFonts w:ascii="Times New Roman"/>
          <w:b w:val="false"/>
          <w:i w:val="false"/>
          <w:color w:val="000000"/>
          <w:sz w:val="28"/>
        </w:rPr>
        <w:t xml:space="preserve">
      87. Активті басқару бойынша әрекет нәтижесінде түскен қаражат басқарушы компанияның жеке шотында жинақталады және 7 (жеті) жұмыс күні ішінде төлеу осы Қағидалардың </w:t>
      </w:r>
      <w:r>
        <w:rPr>
          <w:rFonts w:ascii="Times New Roman"/>
          <w:b w:val="false"/>
          <w:i w:val="false"/>
          <w:color w:val="000000"/>
          <w:sz w:val="28"/>
        </w:rPr>
        <w:t>10-тарауында</w:t>
      </w:r>
      <w:r>
        <w:rPr>
          <w:rFonts w:ascii="Times New Roman"/>
          <w:b w:val="false"/>
          <w:i w:val="false"/>
          <w:color w:val="000000"/>
          <w:sz w:val="28"/>
        </w:rPr>
        <w:t xml:space="preserve"> айқындалған комиссиялық сыйақыны шегергенде арнаулы мемлекеттік қорға аударылады.</w:t>
      </w:r>
    </w:p>
    <w:bookmarkEnd w:id="186"/>
    <w:bookmarkStart w:name="z188" w:id="187"/>
    <w:p>
      <w:pPr>
        <w:spacing w:after="0"/>
        <w:ind w:left="0"/>
        <w:jc w:val="left"/>
      </w:pPr>
      <w:r>
        <w:rPr>
          <w:rFonts w:ascii="Times New Roman"/>
          <w:b/>
          <w:i w:val="false"/>
          <w:color w:val="000000"/>
        </w:rPr>
        <w:t xml:space="preserve"> 10-тарау. Комиссиялық сыйақы төлеу тәртібі</w:t>
      </w:r>
    </w:p>
    <w:bookmarkEnd w:id="187"/>
    <w:bookmarkStart w:name="z189" w:id="188"/>
    <w:p>
      <w:pPr>
        <w:spacing w:after="0"/>
        <w:ind w:left="0"/>
        <w:jc w:val="both"/>
      </w:pPr>
      <w:r>
        <w:rPr>
          <w:rFonts w:ascii="Times New Roman"/>
          <w:b w:val="false"/>
          <w:i w:val="false"/>
          <w:color w:val="000000"/>
          <w:sz w:val="28"/>
        </w:rPr>
        <w:t>
      88. Басқарушы компания алдағы жылға арналған республикалық бюджеттен қаржыландыру болмаған жағдайда, өз қызметі үшін комиссиялық сыйақы алады, оның шамасын Қазақстан Республикасының Үкіметі белгілейді.</w:t>
      </w:r>
    </w:p>
    <w:bookmarkEnd w:id="188"/>
    <w:p>
      <w:pPr>
        <w:spacing w:after="0"/>
        <w:ind w:left="0"/>
        <w:jc w:val="both"/>
      </w:pPr>
      <w:r>
        <w:rPr>
          <w:rFonts w:ascii="Times New Roman"/>
          <w:b w:val="false"/>
          <w:i w:val="false"/>
          <w:color w:val="000000"/>
          <w:sz w:val="28"/>
        </w:rPr>
        <w:t>
      Басқарушы компанияның комиссиялық сыйақы сомасы басқарушы компанияның тиісті қаржы жылындағы ағымдағы шығыстарын қаржыландыру үшін қажетті қаражат сомасымен шектеледі.</w:t>
      </w:r>
    </w:p>
    <w:p>
      <w:pPr>
        <w:spacing w:after="0"/>
        <w:ind w:left="0"/>
        <w:jc w:val="both"/>
      </w:pPr>
      <w:r>
        <w:rPr>
          <w:rFonts w:ascii="Times New Roman"/>
          <w:b w:val="false"/>
          <w:i w:val="false"/>
          <w:color w:val="000000"/>
          <w:sz w:val="28"/>
        </w:rPr>
        <w:t>
      Комиссиялық сыйақы сомасын басқарушы компания активті сатудан түскен қаражат Арнаулы мемлекеттік қорға аударылғанға дейін ұстайды.</w:t>
      </w:r>
    </w:p>
    <w:bookmarkStart w:name="z190" w:id="189"/>
    <w:p>
      <w:pPr>
        <w:spacing w:after="0"/>
        <w:ind w:left="0"/>
        <w:jc w:val="left"/>
      </w:pPr>
      <w:r>
        <w:rPr>
          <w:rFonts w:ascii="Times New Roman"/>
          <w:b/>
          <w:i w:val="false"/>
          <w:color w:val="000000"/>
        </w:rPr>
        <w:t xml:space="preserve"> 11-тарау. Ақпараттың құпиялылығы</w:t>
      </w:r>
    </w:p>
    <w:bookmarkEnd w:id="189"/>
    <w:bookmarkStart w:name="z191" w:id="190"/>
    <w:p>
      <w:pPr>
        <w:spacing w:after="0"/>
        <w:ind w:left="0"/>
        <w:jc w:val="both"/>
      </w:pPr>
      <w:r>
        <w:rPr>
          <w:rFonts w:ascii="Times New Roman"/>
          <w:b w:val="false"/>
          <w:i w:val="false"/>
          <w:color w:val="000000"/>
          <w:sz w:val="28"/>
        </w:rPr>
        <w:t>
      89. Басқарушы компания активтерді қабылдау, есепке алу, басқару, беру және өткізу барысында белгілі болған объект иесінің жеке басын сәйкестендіру бөлігінде қайтарылған активтер бойынша мәліметтердің сақталуын және құпиялылығын қамтамасыз етеді.</w:t>
      </w:r>
    </w:p>
    <w:bookmarkEnd w:id="190"/>
    <w:p>
      <w:pPr>
        <w:spacing w:after="0"/>
        <w:ind w:left="0"/>
        <w:jc w:val="both"/>
      </w:pPr>
      <w:r>
        <w:rPr>
          <w:rFonts w:ascii="Times New Roman"/>
          <w:b w:val="false"/>
          <w:i w:val="false"/>
          <w:color w:val="000000"/>
          <w:sz w:val="28"/>
        </w:rPr>
        <w:t>
      Активтердің мөлшері мен сипаттамалары активтің бұрынғы меншік иесіне тиесілігін тікелей көрсетпесе, мәліметтерді ашу құпия ақпаратты жария ету, ашу және беру болып табылмайды.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