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7243" w14:textId="4767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26 қыркүйектегі № 73, Қазақстан Республикасы Қаржы нарығын реттеу және дамыту агенттігі Басқармасының 2023 жылғы 26 қыркүйектегі № 73 және Қазақстан Республикасы Премьер-Министрінің орынбасары - Қаржы министрінің 2023 жылғы 2 қазандағы № 1042 бірлескен қаулысы мен бұйрығы. Қазақстан Республикасының Әділет министрлігінде 2023 жылғы 6 қазанда № 33514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Бәрлескен қаулылар мен бұйрықтың күшін жою көзделген – ҚР Ұлттық Банкі Басқармасының 26.09.2025 </w:t>
      </w:r>
      <w:r>
        <w:rPr>
          <w:rFonts w:ascii="Times New Roman"/>
          <w:b w:val="false"/>
          <w:i w:val="false"/>
          <w:color w:val="ff0000"/>
          <w:sz w:val="28"/>
        </w:rPr>
        <w:t>№ 58</w:t>
      </w:r>
      <w:r>
        <w:rPr>
          <w:rFonts w:ascii="Times New Roman"/>
          <w:b w:val="false"/>
          <w:i w:val="false"/>
          <w:color w:val="ff0000"/>
          <w:sz w:val="28"/>
        </w:rPr>
        <w:t xml:space="preserve">, ҚР Қаржы нарығын реттеу және дамыту агенттігі Басқармасының 29.09.2025 № 60 және ҚР Қаржы министрінің 29.09.2025 № 545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қаулылары мен бұйрығымен.</w:t>
      </w:r>
    </w:p>
    <w:bookmarkStart w:name="z0" w:id="0"/>
    <w:p>
      <w:pPr>
        <w:spacing w:after="0"/>
        <w:ind w:left="0"/>
        <w:jc w:val="both"/>
      </w:pPr>
      <w:r>
        <w:rPr>
          <w:rFonts w:ascii="Times New Roman"/>
          <w:b w:val="false"/>
          <w:i w:val="false"/>
          <w:color w:val="000000"/>
          <w:sz w:val="28"/>
        </w:rPr>
        <w:t>
      Қазақстан Республикасы Ұлттық Банкінің Басқармасы, Қазақстан Республикасы Қаржы нарығын реттеу және дамыту агенттігінің Басқармасы ҚАУЛЫ ЕТЕДІ, Қазақстан Республикасы Премьер-Министрінің орынбасары – Қаржы министрі БҰЙЫРАДЫ:</w:t>
      </w:r>
    </w:p>
    <w:bookmarkEnd w:id="0"/>
    <w:bookmarkStart w:name="z1" w:id="1"/>
    <w:p>
      <w:pPr>
        <w:spacing w:after="0"/>
        <w:ind w:left="0"/>
        <w:jc w:val="both"/>
      </w:pPr>
      <w:r>
        <w:rPr>
          <w:rFonts w:ascii="Times New Roman"/>
          <w:b w:val="false"/>
          <w:i w:val="false"/>
          <w:color w:val="000000"/>
          <w:sz w:val="28"/>
        </w:rPr>
        <w:t xml:space="preserve">
      1. "Кәсіпкерлік субъектілерінің банктік шоттардан қолма-қол ақшаны алу қағидаларын бекіту туралы" 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w:t>
      </w:r>
      <w:r>
        <w:rPr>
          <w:rFonts w:ascii="Times New Roman"/>
          <w:b w:val="false"/>
          <w:i w:val="false"/>
          <w:color w:val="000000"/>
          <w:sz w:val="28"/>
        </w:rPr>
        <w:t>қаулысы мен бұйрығына</w:t>
      </w:r>
      <w:r>
        <w:rPr>
          <w:rFonts w:ascii="Times New Roman"/>
          <w:b w:val="false"/>
          <w:i w:val="false"/>
          <w:color w:val="000000"/>
          <w:sz w:val="28"/>
        </w:rPr>
        <w:t xml:space="preserve"> (Нормативтік құқықтық актілерді мемлекеттік тіркеу тізілімінде № 21885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24-бабы бірінші бөлігінің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10-2) тармақшасына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6-5-бабы екінші бөлігінің </w:t>
      </w:r>
      <w:r>
        <w:rPr>
          <w:rFonts w:ascii="Times New Roman"/>
          <w:b w:val="false"/>
          <w:i w:val="false"/>
          <w:color w:val="000000"/>
          <w:sz w:val="28"/>
        </w:rPr>
        <w:t>18-1)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 xml:space="preserve">, Қазақстан Республикасы Қаржы министрі </w:t>
      </w:r>
      <w:r>
        <w:rPr>
          <w:rFonts w:ascii="Times New Roman"/>
          <w:b/>
          <w:i w:val="false"/>
          <w:color w:val="000000"/>
          <w:sz w:val="28"/>
        </w:rPr>
        <w:t>БҰЙЫРАДЫ</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xml:space="preserve">
      көрсетілген бірлескен қаулылармен және бұйрықпен бекітілген Кәсіпкерлік субъектілерінің банктік шоттардан қолма-қол ақшаны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шарттарын,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екінші деңгейдегі банктерге, Қазақстан Республикасы бейрезидент-банктерінің филиалдарына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14 және 15-тармақтарына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бірлескен қаулылар мен бұйрыққа қосымшаға сәйкес редакцияда жазылсын. </w:t>
      </w:r>
    </w:p>
    <w:bookmarkStart w:name="z8" w:id="3"/>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(А.С. Адибаев)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(Н.Қ. Қосбаев) бірлесіп осы бірлескен қаулыларды және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бірлескен қаулыларды және бұйрықты ресми жарияланғаннан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бірлескен қаулылар және бұйрық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бірлескен қаулылардың және бұйрықтың орындалуын бақылау Қазақстан Республикасының Ұлттық Банкі Төрағасының орынбасары Д.В. Вагаповқа, Қазақстан Республикасының Қаржы вице-министрі Е.Е. Біржановқа, Қазақстан Республикасының Қаржы нарығын реттеу және дамыту агенттігі Төрағасының орынбасары Н.А. Әбдірахмановқа жүктелсін.</w:t>
      </w:r>
    </w:p>
    <w:bookmarkEnd w:id="7"/>
    <w:bookmarkStart w:name="z13" w:id="8"/>
    <w:p>
      <w:pPr>
        <w:spacing w:after="0"/>
        <w:ind w:left="0"/>
        <w:jc w:val="both"/>
      </w:pPr>
      <w:r>
        <w:rPr>
          <w:rFonts w:ascii="Times New Roman"/>
          <w:b w:val="false"/>
          <w:i w:val="false"/>
          <w:color w:val="000000"/>
          <w:sz w:val="28"/>
        </w:rPr>
        <w:t>
      4. Осы бірлескен қаулылар және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 қазандағы</w:t>
            </w:r>
            <w:r>
              <w:br/>
            </w:r>
            <w:r>
              <w:rPr>
                <w:rFonts w:ascii="Times New Roman"/>
                <w:b w:val="false"/>
                <w:i w:val="false"/>
                <w:color w:val="000000"/>
                <w:sz w:val="20"/>
              </w:rPr>
              <w:t>№ 1042,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бірлескен</w:t>
            </w:r>
            <w:r>
              <w:br/>
            </w:r>
            <w:r>
              <w:rPr>
                <w:rFonts w:ascii="Times New Roman"/>
                <w:b w:val="false"/>
                <w:i w:val="false"/>
                <w:color w:val="000000"/>
                <w:sz w:val="20"/>
              </w:rPr>
              <w:t>қаулылары мен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151,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1223 бірлескен</w:t>
            </w:r>
            <w:r>
              <w:br/>
            </w:r>
            <w:r>
              <w:rPr>
                <w:rFonts w:ascii="Times New Roman"/>
                <w:b w:val="false"/>
                <w:i w:val="false"/>
                <w:color w:val="000000"/>
                <w:sz w:val="20"/>
              </w:rPr>
              <w:t>қаулысы мен бұйрығымен</w:t>
            </w:r>
            <w:r>
              <w:br/>
            </w:r>
            <w:r>
              <w:rPr>
                <w:rFonts w:ascii="Times New Roman"/>
                <w:b w:val="false"/>
                <w:i w:val="false"/>
                <w:color w:val="000000"/>
                <w:sz w:val="20"/>
              </w:rPr>
              <w:t>бекітілген Кәсіпкерлік</w:t>
            </w:r>
            <w:r>
              <w:br/>
            </w:r>
            <w:r>
              <w:rPr>
                <w:rFonts w:ascii="Times New Roman"/>
                <w:b w:val="false"/>
                <w:i w:val="false"/>
                <w:color w:val="000000"/>
                <w:sz w:val="20"/>
              </w:rPr>
              <w:t>субъектілерінің банктік</w:t>
            </w:r>
            <w:r>
              <w:br/>
            </w:r>
            <w:r>
              <w:rPr>
                <w:rFonts w:ascii="Times New Roman"/>
                <w:b w:val="false"/>
                <w:i w:val="false"/>
                <w:color w:val="000000"/>
                <w:sz w:val="20"/>
              </w:rPr>
              <w:t>шоттардан қолма-қол ақшаны</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bookmarkStart w:name="z15" w:id="9"/>
    <w:p>
      <w:pPr>
        <w:spacing w:after="0"/>
        <w:ind w:left="0"/>
        <w:jc w:val="left"/>
      </w:pPr>
      <w:r>
        <w:rPr>
          <w:rFonts w:ascii="Times New Roman"/>
          <w:b/>
          <w:i w:val="false"/>
          <w:color w:val="000000"/>
        </w:rPr>
        <w:t xml:space="preserve"> Әкімшілік деректерді жинауға арналған нысан</w:t>
      </w:r>
    </w:p>
    <w:bookmarkEnd w:id="9"/>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6" w:id="10"/>
    <w:p>
      <w:pPr>
        <w:spacing w:after="0"/>
        <w:ind w:left="0"/>
        <w:jc w:val="left"/>
      </w:pPr>
      <w:r>
        <w:rPr>
          <w:rFonts w:ascii="Times New Roman"/>
          <w:b/>
          <w:i w:val="false"/>
          <w:color w:val="000000"/>
        </w:rPr>
        <w:t xml:space="preserve">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bookmarkEnd w:id="10"/>
    <w:p>
      <w:pPr>
        <w:spacing w:after="0"/>
        <w:ind w:left="0"/>
        <w:jc w:val="both"/>
      </w:pPr>
      <w:r>
        <w:rPr>
          <w:rFonts w:ascii="Times New Roman"/>
          <w:b w:val="false"/>
          <w:i w:val="false"/>
          <w:color w:val="000000"/>
          <w:sz w:val="28"/>
        </w:rPr>
        <w:t>
      Әкімшілік деректер нысанының индексі: СНД_СП_1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 __________ жағдай бойынша</w:t>
      </w:r>
    </w:p>
    <w:p>
      <w:pPr>
        <w:spacing w:after="0"/>
        <w:ind w:left="0"/>
        <w:jc w:val="both"/>
      </w:pPr>
      <w:r>
        <w:rPr>
          <w:rFonts w:ascii="Times New Roman"/>
          <w:b w:val="false"/>
          <w:i w:val="false"/>
          <w:color w:val="000000"/>
          <w:sz w:val="28"/>
        </w:rPr>
        <w:t>
      Ақпаратты ұсынатын тұлғалар тобы: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он бесінен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1"/>
    <w:p>
      <w:pPr>
        <w:spacing w:after="0"/>
        <w:ind w:left="0"/>
        <w:jc w:val="left"/>
      </w:pPr>
      <w:r>
        <w:rPr>
          <w:rFonts w:ascii="Times New Roman"/>
          <w:b/>
          <w:i w:val="false"/>
          <w:color w:val="000000"/>
        </w:rPr>
        <w:t xml:space="preserve"> Банктің, Қазақстан Республикасының бейрезидент-банкі филиалының және банк операцияларының жекелеген түрлерін жүзеге асыратын ұйымның бизнес-сәйкестендіру нөмірі: __________________</w:t>
      </w:r>
    </w:p>
    <w:bookmarkEnd w:id="1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және банк операцияларының жекелеген түрлерін жүзеге асыратын ұйымның клиенті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жиынтық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шетел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сыныптауышының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қолма-қол ақшаны алу сомасының шекті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қолма-қол ақшаны алу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Атауы ________________ Мекенжайы 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w:t>
      </w:r>
    </w:p>
    <w:p>
      <w:pPr>
        <w:spacing w:after="0"/>
        <w:ind w:left="0"/>
        <w:jc w:val="both"/>
      </w:pPr>
      <w:r>
        <w:rPr>
          <w:rFonts w:ascii="Times New Roman"/>
          <w:b w:val="false"/>
          <w:i w:val="false"/>
          <w:color w:val="000000"/>
          <w:sz w:val="28"/>
        </w:rPr>
        <w:t>
      Орындаушы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нысанға қол қоюға уәкілетті адам</w:t>
      </w:r>
    </w:p>
    <w:p>
      <w:pPr>
        <w:spacing w:after="0"/>
        <w:ind w:left="0"/>
        <w:jc w:val="both"/>
      </w:pPr>
      <w:r>
        <w:rPr>
          <w:rFonts w:ascii="Times New Roman"/>
          <w:b w:val="false"/>
          <w:i w:val="false"/>
          <w:color w:val="000000"/>
          <w:sz w:val="28"/>
        </w:rPr>
        <w:t>
      __________________________________________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күнтізбелік ай ішінде банктік</w:t>
            </w:r>
            <w:r>
              <w:br/>
            </w:r>
            <w:r>
              <w:rPr>
                <w:rFonts w:ascii="Times New Roman"/>
                <w:b w:val="false"/>
                <w:i w:val="false"/>
                <w:color w:val="000000"/>
                <w:sz w:val="20"/>
              </w:rPr>
              <w:t>шоттардан жиынтығында</w:t>
            </w:r>
            <w:r>
              <w:br/>
            </w:r>
            <w:r>
              <w:rPr>
                <w:rFonts w:ascii="Times New Roman"/>
                <w:b w:val="false"/>
                <w:i w:val="false"/>
                <w:color w:val="000000"/>
                <w:sz w:val="20"/>
              </w:rPr>
              <w:t>10 000 000 (он миллион)</w:t>
            </w:r>
            <w:r>
              <w:br/>
            </w:r>
            <w:r>
              <w:rPr>
                <w:rFonts w:ascii="Times New Roman"/>
                <w:b w:val="false"/>
                <w:i w:val="false"/>
                <w:color w:val="000000"/>
                <w:sz w:val="20"/>
              </w:rPr>
              <w:t>теңгеден артық сомаға</w:t>
            </w:r>
            <w:r>
              <w:br/>
            </w:r>
            <w:r>
              <w:rPr>
                <w:rFonts w:ascii="Times New Roman"/>
                <w:b w:val="false"/>
                <w:i w:val="false"/>
                <w:color w:val="000000"/>
                <w:sz w:val="20"/>
              </w:rPr>
              <w:t>қолма-қол ақшаны алуды</w:t>
            </w:r>
            <w:r>
              <w:br/>
            </w:r>
            <w:r>
              <w:rPr>
                <w:rFonts w:ascii="Times New Roman"/>
                <w:b w:val="false"/>
                <w:i w:val="false"/>
                <w:color w:val="000000"/>
                <w:sz w:val="20"/>
              </w:rPr>
              <w:t>жүзеге асырған соманың</w:t>
            </w:r>
            <w:r>
              <w:br/>
            </w:r>
            <w:r>
              <w:rPr>
                <w:rFonts w:ascii="Times New Roman"/>
                <w:b w:val="false"/>
                <w:i w:val="false"/>
                <w:color w:val="000000"/>
                <w:sz w:val="20"/>
              </w:rPr>
              <w:t>мөлшері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Әкімшілік деректер нысанын толтыру бойынша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(индексі – СНД_СП_1, кезеңділігі – ай сайын) 1-тарау. Жалпы ережелер</w:t>
      </w:r>
    </w:p>
    <w:bookmarkEnd w:id="12"/>
    <w:bookmarkStart w:name="z21" w:id="13"/>
    <w:p>
      <w:pPr>
        <w:spacing w:after="0"/>
        <w:ind w:left="0"/>
        <w:jc w:val="both"/>
      </w:pPr>
      <w:r>
        <w:rPr>
          <w:rFonts w:ascii="Times New Roman"/>
          <w:b w:val="false"/>
          <w:i w:val="false"/>
          <w:color w:val="000000"/>
          <w:sz w:val="28"/>
        </w:rPr>
        <w:t>
      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bookmarkEnd w:id="13"/>
    <w:bookmarkStart w:name="z22" w:id="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bookmarkEnd w:id="14"/>
    <w:bookmarkStart w:name="z23" w:id="15"/>
    <w:p>
      <w:pPr>
        <w:spacing w:after="0"/>
        <w:ind w:left="0"/>
        <w:jc w:val="both"/>
      </w:pPr>
      <w:r>
        <w:rPr>
          <w:rFonts w:ascii="Times New Roman"/>
          <w:b w:val="false"/>
          <w:i w:val="false"/>
          <w:color w:val="000000"/>
          <w:sz w:val="28"/>
        </w:rPr>
        <w:t>
      3. Нысанды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bookmarkEnd w:id="15"/>
    <w:bookmarkStart w:name="z24" w:id="16"/>
    <w:p>
      <w:pPr>
        <w:spacing w:after="0"/>
        <w:ind w:left="0"/>
        <w:jc w:val="both"/>
      </w:pPr>
      <w:r>
        <w:rPr>
          <w:rFonts w:ascii="Times New Roman"/>
          <w:b w:val="false"/>
          <w:i w:val="false"/>
          <w:color w:val="000000"/>
          <w:sz w:val="28"/>
        </w:rPr>
        <w:t>
      4. Нысанға бас бухгалтер немесе Нысанға қол қоюға уәкілетті адам қол қояды.</w:t>
      </w:r>
    </w:p>
    <w:bookmarkEnd w:id="16"/>
    <w:bookmarkStart w:name="z25"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26" w:id="18"/>
    <w:p>
      <w:pPr>
        <w:spacing w:after="0"/>
        <w:ind w:left="0"/>
        <w:jc w:val="both"/>
      </w:pPr>
      <w:r>
        <w:rPr>
          <w:rFonts w:ascii="Times New Roman"/>
          <w:b w:val="false"/>
          <w:i w:val="false"/>
          <w:color w:val="000000"/>
          <w:sz w:val="28"/>
        </w:rPr>
        <w:t>
      5. Нысан қазақ және орыс тілдерінде толтырылады.</w:t>
      </w:r>
    </w:p>
    <w:bookmarkEnd w:id="18"/>
    <w:bookmarkStart w:name="z27" w:id="19"/>
    <w:p>
      <w:pPr>
        <w:spacing w:after="0"/>
        <w:ind w:left="0"/>
        <w:jc w:val="both"/>
      </w:pPr>
      <w:r>
        <w:rPr>
          <w:rFonts w:ascii="Times New Roman"/>
          <w:b w:val="false"/>
          <w:i w:val="false"/>
          <w:color w:val="000000"/>
          <w:sz w:val="28"/>
        </w:rPr>
        <w:t>
      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bookmarkEnd w:id="19"/>
    <w:bookmarkStart w:name="z28" w:id="20"/>
    <w:p>
      <w:pPr>
        <w:spacing w:after="0"/>
        <w:ind w:left="0"/>
        <w:jc w:val="both"/>
      </w:pPr>
      <w:r>
        <w:rPr>
          <w:rFonts w:ascii="Times New Roman"/>
          <w:b w:val="false"/>
          <w:i w:val="false"/>
          <w:color w:val="000000"/>
          <w:sz w:val="28"/>
        </w:rPr>
        <w:t>
      7. Егер тиісті көрсеткішке Түсіндірмеде өзгеше көрсетілмесе, барлық көрсеткіштер толтыру үшін міндетті болып табылады.</w:t>
      </w:r>
    </w:p>
    <w:bookmarkEnd w:id="20"/>
    <w:bookmarkStart w:name="z29" w:id="21"/>
    <w:p>
      <w:pPr>
        <w:spacing w:after="0"/>
        <w:ind w:left="0"/>
        <w:jc w:val="both"/>
      </w:pPr>
      <w:r>
        <w:rPr>
          <w:rFonts w:ascii="Times New Roman"/>
          <w:b w:val="false"/>
          <w:i w:val="false"/>
          <w:color w:val="000000"/>
          <w:sz w:val="28"/>
        </w:rPr>
        <w:t>
      8. 1-бағанда ол туралы ақпарат Қазақстан Республикасының Ұлттық Банкіне ұсынылатын, күнтізбелік ай ішінде банктік шоттардан жалпы сомасы 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bookmarkEnd w:id="21"/>
    <w:bookmarkStart w:name="z30" w:id="22"/>
    <w:p>
      <w:pPr>
        <w:spacing w:after="0"/>
        <w:ind w:left="0"/>
        <w:jc w:val="both"/>
      </w:pPr>
      <w:r>
        <w:rPr>
          <w:rFonts w:ascii="Times New Roman"/>
          <w:b w:val="false"/>
          <w:i w:val="false"/>
          <w:color w:val="000000"/>
          <w:sz w:val="28"/>
        </w:rPr>
        <w:t>
      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bookmarkEnd w:id="22"/>
    <w:bookmarkStart w:name="z31" w:id="23"/>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p>
    <w:bookmarkEnd w:id="23"/>
    <w:bookmarkStart w:name="z32" w:id="24"/>
    <w:p>
      <w:pPr>
        <w:spacing w:after="0"/>
        <w:ind w:left="0"/>
        <w:jc w:val="both"/>
      </w:pPr>
      <w:r>
        <w:rPr>
          <w:rFonts w:ascii="Times New Roman"/>
          <w:b w:val="false"/>
          <w:i w:val="false"/>
          <w:color w:val="000000"/>
          <w:sz w:val="28"/>
        </w:rPr>
        <w:t>
      10. 3-бағанда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атауы көрсетіледі.</w:t>
      </w:r>
    </w:p>
    <w:bookmarkEnd w:id="24"/>
    <w:bookmarkStart w:name="z33" w:id="25"/>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bookmarkEnd w:id="25"/>
    <w:bookmarkStart w:name="z34" w:id="26"/>
    <w:p>
      <w:pPr>
        <w:spacing w:after="0"/>
        <w:ind w:left="0"/>
        <w:jc w:val="both"/>
      </w:pPr>
      <w:r>
        <w:rPr>
          <w:rFonts w:ascii="Times New Roman"/>
          <w:b w:val="false"/>
          <w:i w:val="false"/>
          <w:color w:val="000000"/>
          <w:sz w:val="28"/>
        </w:rPr>
        <w:t>
      11. 4-бағанда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коды көрсетіледі:</w:t>
      </w:r>
    </w:p>
    <w:bookmarkEnd w:id="26"/>
    <w:p>
      <w:pPr>
        <w:spacing w:after="0"/>
        <w:ind w:left="0"/>
        <w:jc w:val="both"/>
      </w:pPr>
      <w:r>
        <w:rPr>
          <w:rFonts w:ascii="Times New Roman"/>
          <w:b w:val="false"/>
          <w:i w:val="false"/>
          <w:color w:val="000000"/>
          <w:sz w:val="28"/>
        </w:rPr>
        <w:t>
      01 коды шағын кәсіпкерлік субъектілеріне, оның ішінде микрокәсіпкерлік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04 коды орта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07 коды ірі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02 коды шағын кәсіпкерлік субъектілеріне, оның ішінде микрокәсіпкерлік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05 коды орта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08 коды ірі кәсіпкерлік субъектілеріне жататын дара кәсіпкерлерге беріледі.</w:t>
      </w:r>
    </w:p>
    <w:bookmarkStart w:name="z35" w:id="27"/>
    <w:p>
      <w:pPr>
        <w:spacing w:after="0"/>
        <w:ind w:left="0"/>
        <w:jc w:val="both"/>
      </w:pPr>
      <w:r>
        <w:rPr>
          <w:rFonts w:ascii="Times New Roman"/>
          <w:b w:val="false"/>
          <w:i w:val="false"/>
          <w:color w:val="000000"/>
          <w:sz w:val="28"/>
        </w:rPr>
        <w:t>
      12. 5-бағанда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экономикалық қызметтің жалпы сыныптауышының коды көрсетіледі.</w:t>
      </w:r>
    </w:p>
    <w:bookmarkEnd w:id="27"/>
    <w:bookmarkStart w:name="z36" w:id="28"/>
    <w:p>
      <w:pPr>
        <w:spacing w:after="0"/>
        <w:ind w:left="0"/>
        <w:jc w:val="both"/>
      </w:pPr>
      <w:r>
        <w:rPr>
          <w:rFonts w:ascii="Times New Roman"/>
          <w:b w:val="false"/>
          <w:i w:val="false"/>
          <w:color w:val="000000"/>
          <w:sz w:val="28"/>
        </w:rPr>
        <w:t xml:space="preserve">
      13. 6-бағанда "Кәсіпкерлік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21901 болып тіркелген) сәйкес кәсіпкерлік субъектілерінің банктік шоттардан қолма-қол ақшаны алу сомасының шекті мөлшері көрсетіледі.</w:t>
      </w:r>
    </w:p>
    <w:bookmarkEnd w:id="28"/>
    <w:bookmarkStart w:name="z37" w:id="29"/>
    <w:p>
      <w:pPr>
        <w:spacing w:after="0"/>
        <w:ind w:left="0"/>
        <w:jc w:val="both"/>
      </w:pPr>
      <w:r>
        <w:rPr>
          <w:rFonts w:ascii="Times New Roman"/>
          <w:b w:val="false"/>
          <w:i w:val="false"/>
          <w:color w:val="000000"/>
          <w:sz w:val="28"/>
        </w:rPr>
        <w:t>
      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p>
    <w:bookmarkEnd w:id="29"/>
    <w:bookmarkStart w:name="z38" w:id="30"/>
    <w:p>
      <w:pPr>
        <w:spacing w:after="0"/>
        <w:ind w:left="0"/>
        <w:jc w:val="both"/>
      </w:pPr>
      <w:r>
        <w:rPr>
          <w:rFonts w:ascii="Times New Roman"/>
          <w:b w:val="false"/>
          <w:i w:val="false"/>
          <w:color w:val="000000"/>
          <w:sz w:val="28"/>
        </w:rPr>
        <w:t>
      15. 8-бағанда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bookmarkEnd w:id="30"/>
    <w:bookmarkStart w:name="z39" w:id="31"/>
    <w:p>
      <w:pPr>
        <w:spacing w:after="0"/>
        <w:ind w:left="0"/>
        <w:jc w:val="both"/>
      </w:pPr>
      <w:r>
        <w:rPr>
          <w:rFonts w:ascii="Times New Roman"/>
          <w:b w:val="false"/>
          <w:i w:val="false"/>
          <w:color w:val="000000"/>
          <w:sz w:val="28"/>
        </w:rPr>
        <w:t>
      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