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7410" w14:textId="5247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Басқармасының 2019 жылғы 2 шілдедегі № 114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2020 жылғы 20 шілдедегі № 91 қаулыларына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26 қыркүйектегі № 71 қаулысы. Қазақстан Республикасының Әділет министрлігінде 2023 жылғы 5 қазанда № 33510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Басқасқармасының 2019 жылғы 2 шілдегі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133215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үшінші бөлігінің 4-1) тармақшасына және "Қазақстан Республикасы ұлттық валютасының айналыстағы монеталарының дизайнын айқындау және айналысқа шығару туралы" Қазақстан Республикасы Ұлттық Банкі Басқармасының 2019 жылғы 8 сәуірдегі № 63 қаулысына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"2. Ескі үлгідегі айналыстағы монеталардың және жаңа үлгідегі айналыстағы монеталардың қатар айналыста болу кезеңінде:</w:t>
      </w:r>
    </w:p>
    <w:bookmarkEnd w:id="2"/>
    <w:p>
      <w:pPr>
        <w:spacing w:after="0"/>
        <w:ind w:left="0"/>
        <w:jc w:val="both"/>
      </w:pPr>
      <w:r>
        <w:rPr>
          <w:rFonts w:ascii="Times New Roman"/>
          <w:b w:val="false"/>
          <w:i w:val="false"/>
          <w:color w:val="000000"/>
          <w:sz w:val="28"/>
        </w:rPr>
        <w:t xml:space="preserve">
      1) екінші деңгейдегі банктер, Қазақстан Республикасы бейрезидент-банктерінің филиалдары және Ұлттық пошта операторы Нормативтік құқықтық актілерді мемлекеттік тіркеу тізілімінде № 19680 болып тіркелген,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w:t>
      </w:r>
    </w:p>
    <w:p>
      <w:pPr>
        <w:spacing w:after="0"/>
        <w:ind w:left="0"/>
        <w:jc w:val="both"/>
      </w:pPr>
      <w:r>
        <w:rPr>
          <w:rFonts w:ascii="Times New Roman"/>
          <w:b w:val="false"/>
          <w:i w:val="false"/>
          <w:color w:val="000000"/>
          <w:sz w:val="28"/>
        </w:rPr>
        <w:t>
      ескі үлгідегі айналыстағы монеталарды және жаңа үлгідегі айналыстағы монеталарды ұсақтауды, айырбастауды қоса алғанда, оларды қабылдауды және беруді жүзеге асырады;</w:t>
      </w:r>
    </w:p>
    <w:p>
      <w:pPr>
        <w:spacing w:after="0"/>
        <w:ind w:left="0"/>
        <w:jc w:val="both"/>
      </w:pPr>
      <w:r>
        <w:rPr>
          <w:rFonts w:ascii="Times New Roman"/>
          <w:b w:val="false"/>
          <w:i w:val="false"/>
          <w:color w:val="000000"/>
          <w:sz w:val="28"/>
        </w:rPr>
        <w:t>
      жеке және заңды тұлғалардан қабылданған ескі үлгідегі айналыстағы монеталарды және жаңа үлгідегі айналыстағы монеталарды Қазақстан Республикасы Ұлттық Банкінің филиалдарына тапсырады;</w:t>
      </w:r>
    </w:p>
    <w:p>
      <w:pPr>
        <w:spacing w:after="0"/>
        <w:ind w:left="0"/>
        <w:jc w:val="both"/>
      </w:pPr>
      <w:r>
        <w:rPr>
          <w:rFonts w:ascii="Times New Roman"/>
          <w:b w:val="false"/>
          <w:i w:val="false"/>
          <w:color w:val="000000"/>
          <w:sz w:val="28"/>
        </w:rPr>
        <w:t xml:space="preserve">
      2) Ұлттық Банктің филиалдары Нормативтік құқықтық актілерді мемлекеттік тіркеу тізілімінде № 21299 болып тіркелген,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Банкінде жеке және заңды тұлғалармен кассалық операциялар жүргізу қағидаларына сәйкес:</w:t>
      </w:r>
    </w:p>
    <w:p>
      <w:pPr>
        <w:spacing w:after="0"/>
        <w:ind w:left="0"/>
        <w:jc w:val="both"/>
      </w:pPr>
      <w:r>
        <w:rPr>
          <w:rFonts w:ascii="Times New Roman"/>
          <w:b w:val="false"/>
          <w:i w:val="false"/>
          <w:color w:val="000000"/>
          <w:sz w:val="28"/>
        </w:rPr>
        <w:t>
      ескі үлгідегі айналыстағы монеталарды және жаңа үлгідегі айналыстағы монеталарды ұсақтауды, айырбастауды қоса алғанда, оларды қабылдауды және беруді жүзеге асырады;</w:t>
      </w:r>
    </w:p>
    <w:p>
      <w:pPr>
        <w:spacing w:after="0"/>
        <w:ind w:left="0"/>
        <w:jc w:val="both"/>
      </w:pPr>
      <w:r>
        <w:rPr>
          <w:rFonts w:ascii="Times New Roman"/>
          <w:b w:val="false"/>
          <w:i w:val="false"/>
          <w:color w:val="000000"/>
          <w:sz w:val="28"/>
        </w:rPr>
        <w:t>
      кейіннен қолма-қол ақшасыз баламасын заңды тұлғалардың, екінші деңгейдегі банктердің, Қазақстан Республикасы бейрезидент-банктерінің филиалдарының және Ұлттық пошта операторының тиісті шоттарына аудара отырып, заңды тұлғалардан, оның ішінде екінші деңгейдегі банктерден, Қазақстан Республикасы бейрезидент-банктерінің филиалдарының және Ұлттық пошта операторынан ескі үлгідегі айналыстағы монеталарды және жаңа үлгідегі айналыстағы монеталарды айналым кассасына қабылдайды;</w:t>
      </w:r>
    </w:p>
    <w:p>
      <w:pPr>
        <w:spacing w:after="0"/>
        <w:ind w:left="0"/>
        <w:jc w:val="both"/>
      </w:pPr>
      <w:r>
        <w:rPr>
          <w:rFonts w:ascii="Times New Roman"/>
          <w:b w:val="false"/>
          <w:i w:val="false"/>
          <w:color w:val="000000"/>
          <w:sz w:val="28"/>
        </w:rPr>
        <w:t>
      кейіннен қолма-қол ақшасыз баламасын заңды тұлғалардың, екінші деңгейдегі банктердің, Қазақстан Республикасы бейрезидент-банктерінің филиалдарына және Ұлттық пошта операторының тиісті шоттарынан есептен шығара отырып, заңды тұлғаларға, оның ішінде екінші деңгейдегі банктерге, Қазақстан Республикасы бейрезидент-банктерінің филиалдарының және Ұлттық пошта операторына ескі үлгідегі айналыстағы монеталарды және жаңа үлгідегі айналыстағы монеталарды айналым кассасынан береді.".</w:t>
      </w:r>
    </w:p>
    <w:bookmarkStart w:name="z7" w:id="3"/>
    <w:p>
      <w:pPr>
        <w:spacing w:after="0"/>
        <w:ind w:left="0"/>
        <w:jc w:val="both"/>
      </w:pPr>
      <w:r>
        <w:rPr>
          <w:rFonts w:ascii="Times New Roman"/>
          <w:b w:val="false"/>
          <w:i w:val="false"/>
          <w:color w:val="000000"/>
          <w:sz w:val="28"/>
        </w:rPr>
        <w:t xml:space="preserve">
      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21015 болып тіркелген) мынадай өзгерістер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5" w:id="4"/>
    <w:p>
      <w:pPr>
        <w:spacing w:after="0"/>
        <w:ind w:left="0"/>
        <w:jc w:val="both"/>
      </w:pPr>
      <w:r>
        <w:rPr>
          <w:rFonts w:ascii="Times New Roman"/>
          <w:b w:val="false"/>
          <w:i w:val="false"/>
          <w:color w:val="000000"/>
          <w:sz w:val="28"/>
        </w:rPr>
        <w:t>
      3. Қолма-қол ақша айналысы департаменті (А.С. Адибаев) Қазақстан Республикасының заңнамасында белгіленген тәртіппен:</w:t>
      </w:r>
    </w:p>
    <w:bookmarkEnd w:id="4"/>
    <w:bookmarkStart w:name="z16" w:id="5"/>
    <w:p>
      <w:pPr>
        <w:spacing w:after="0"/>
        <w:ind w:left="0"/>
        <w:jc w:val="both"/>
      </w:pPr>
      <w:r>
        <w:rPr>
          <w:rFonts w:ascii="Times New Roman"/>
          <w:b w:val="false"/>
          <w:i w:val="false"/>
          <w:color w:val="000000"/>
          <w:sz w:val="28"/>
        </w:rPr>
        <w:t>
      1) Заң департаментімен бірлесіп (Н.К. Косбаев) осы қаулыны Қазақстан Республикасының Әділет министрлігінде мемлекеттік тіркеуді;</w:t>
      </w:r>
    </w:p>
    <w:bookmarkEnd w:id="5"/>
    <w:bookmarkStart w:name="z17"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18"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8"/>
    <w:bookmarkStart w:name="z20" w:id="9"/>
    <w:p>
      <w:pPr>
        <w:spacing w:after="0"/>
        <w:ind w:left="0"/>
        <w:jc w:val="both"/>
      </w:pPr>
      <w:r>
        <w:rPr>
          <w:rFonts w:ascii="Times New Roman"/>
          <w:b w:val="false"/>
          <w:i w:val="false"/>
          <w:color w:val="000000"/>
          <w:sz w:val="28"/>
        </w:rPr>
        <w:t xml:space="preserve">
      5. Осы қаулы 2024 жылғы 1 қаңтардан бастап қолданысқа енгізілетін осы қаулының </w:t>
      </w:r>
      <w:r>
        <w:rPr>
          <w:rFonts w:ascii="Times New Roman"/>
          <w:b w:val="false"/>
          <w:i w:val="false"/>
          <w:color w:val="000000"/>
          <w:sz w:val="28"/>
        </w:rPr>
        <w:t>5-қосымшасын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Төреағасы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0"/>
    <w:p>
      <w:pPr>
        <w:spacing w:after="0"/>
        <w:ind w:left="0"/>
        <w:jc w:val="left"/>
      </w:pPr>
      <w:r>
        <w:rPr>
          <w:rFonts w:ascii="Times New Roman"/>
          <w:b/>
          <w:i w:val="false"/>
          <w:color w:val="000000"/>
        </w:rPr>
        <w:t xml:space="preserve"> Әкімшілік деректерді жинауға арналған нысан</w:t>
      </w:r>
    </w:p>
    <w:bookmarkEnd w:id="10"/>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4" w:id="11"/>
    <w:p>
      <w:pPr>
        <w:spacing w:after="0"/>
        <w:ind w:left="0"/>
        <w:jc w:val="left"/>
      </w:pPr>
      <w:r>
        <w:rPr>
          <w:rFonts w:ascii="Times New Roman"/>
          <w:b/>
          <w:i w:val="false"/>
          <w:color w:val="000000"/>
        </w:rPr>
        <w:t xml:space="preserve">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w:t>
      </w:r>
    </w:p>
    <w:bookmarkEnd w:id="11"/>
    <w:p>
      <w:pPr>
        <w:spacing w:after="0"/>
        <w:ind w:left="0"/>
        <w:jc w:val="both"/>
      </w:pPr>
      <w:r>
        <w:rPr>
          <w:rFonts w:ascii="Times New Roman"/>
          <w:b w:val="false"/>
          <w:i w:val="false"/>
          <w:color w:val="000000"/>
          <w:sz w:val="28"/>
        </w:rPr>
        <w:t>
      Әкімшілік деректер нысанының индексі: AML-R1</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операцияның әлеуетті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операцияның әлеуетті көлемі (егер өзгеше көрсетілмесе)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Терроризмді және экстремизмді </w:t>
            </w:r>
            <w:r>
              <w:br/>
            </w:r>
            <w:r>
              <w:rPr>
                <w:rFonts w:ascii="Times New Roman"/>
                <w:b w:val="false"/>
                <w:i w:val="false"/>
                <w:color w:val="000000"/>
                <w:sz w:val="20"/>
              </w:rPr>
              <w:t xml:space="preserve">қаржыландырумен байланысты </w:t>
            </w:r>
            <w:r>
              <w:br/>
            </w:r>
            <w:r>
              <w:rPr>
                <w:rFonts w:ascii="Times New Roman"/>
                <w:b w:val="false"/>
                <w:i w:val="false"/>
                <w:color w:val="000000"/>
                <w:sz w:val="20"/>
              </w:rPr>
              <w:t xml:space="preserve">тұлғалар тізбесіне енгізілген </w:t>
            </w:r>
            <w:r>
              <w:br/>
            </w:r>
            <w:r>
              <w:rPr>
                <w:rFonts w:ascii="Times New Roman"/>
                <w:b w:val="false"/>
                <w:i w:val="false"/>
                <w:color w:val="000000"/>
                <w:sz w:val="20"/>
              </w:rPr>
              <w:t xml:space="preserve">жеке тұлғалардың ақшасымен </w:t>
            </w:r>
            <w:r>
              <w:br/>
            </w:r>
            <w:r>
              <w:rPr>
                <w:rFonts w:ascii="Times New Roman"/>
                <w:b w:val="false"/>
                <w:i w:val="false"/>
                <w:color w:val="000000"/>
                <w:sz w:val="20"/>
              </w:rPr>
              <w:t xml:space="preserve">және (немесе) өзге мүлкімен </w:t>
            </w:r>
            <w:r>
              <w:br/>
            </w:r>
            <w:r>
              <w:rPr>
                <w:rFonts w:ascii="Times New Roman"/>
                <w:b w:val="false"/>
                <w:i w:val="false"/>
                <w:color w:val="000000"/>
                <w:sz w:val="20"/>
              </w:rPr>
              <w:t xml:space="preserve">операциялар жүргізуден бас </w:t>
            </w:r>
            <w:r>
              <w:br/>
            </w:r>
            <w:r>
              <w:rPr>
                <w:rFonts w:ascii="Times New Roman"/>
                <w:b w:val="false"/>
                <w:i w:val="false"/>
                <w:color w:val="000000"/>
                <w:sz w:val="20"/>
              </w:rPr>
              <w:t>тарту туралы есеп нысанына</w:t>
            </w:r>
            <w:r>
              <w:br/>
            </w:r>
            <w:r>
              <w:rPr>
                <w:rFonts w:ascii="Times New Roman"/>
                <w:b w:val="false"/>
                <w:i w:val="false"/>
                <w:color w:val="000000"/>
                <w:sz w:val="20"/>
              </w:rPr>
              <w:t>қосымша</w:t>
            </w:r>
          </w:p>
        </w:tc>
      </w:tr>
    </w:tbl>
    <w:bookmarkStart w:name="z26" w:id="12"/>
    <w:p>
      <w:pPr>
        <w:spacing w:after="0"/>
        <w:ind w:left="0"/>
        <w:jc w:val="left"/>
      </w:pPr>
      <w:r>
        <w:rPr>
          <w:rFonts w:ascii="Times New Roman"/>
          <w:b/>
          <w:i w:val="false"/>
          <w:color w:val="000000"/>
        </w:rPr>
        <w:t xml:space="preserve"> Әкімшілік деректер нысанын толтыру бойынша түсіндірме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 (индекс - AML-R1, кезеңділігі - жартыжылдық)</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1. Осы түсіндірме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 әкімшілік деректерді жинауға арналған нысанын (бұдан әрі – Нысан) толтыру бойынша бірыңғай талаптарды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0" w:id="15"/>
    <w:p>
      <w:pPr>
        <w:spacing w:after="0"/>
        <w:ind w:left="0"/>
        <w:jc w:val="both"/>
      </w:pPr>
      <w:r>
        <w:rPr>
          <w:rFonts w:ascii="Times New Roman"/>
          <w:b w:val="false"/>
          <w:i w:val="false"/>
          <w:color w:val="000000"/>
          <w:sz w:val="28"/>
        </w:rPr>
        <w:t>
      3. Нысанды уәкілетті ұйым жарты жылда 1 (бір) рет жасайды. Егер өзгеше көрсетілмесе, Нысандағы деректер теңгемен толтырылады.</w:t>
      </w:r>
    </w:p>
    <w:bookmarkEnd w:id="15"/>
    <w:bookmarkStart w:name="z31" w:id="16"/>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6"/>
    <w:bookmarkStart w:name="z32"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33" w:id="18"/>
    <w:p>
      <w:pPr>
        <w:spacing w:after="0"/>
        <w:ind w:left="0"/>
        <w:jc w:val="both"/>
      </w:pPr>
      <w:r>
        <w:rPr>
          <w:rFonts w:ascii="Times New Roman"/>
          <w:b w:val="false"/>
          <w:i w:val="false"/>
          <w:color w:val="000000"/>
          <w:sz w:val="28"/>
        </w:rPr>
        <w:t>
      5. Нысан бойынша:</w:t>
      </w:r>
    </w:p>
    <w:bookmarkEnd w:id="18"/>
    <w:bookmarkStart w:name="z34" w:id="19"/>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азаматтығы жоқ адамдар үшін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5-бағанда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26924 болып тіркелген,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ақпаратты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6 және 7-бағандарда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(жеке басты куәландыратын құжаттың берілген күні мен нөмірі) көрсетіледі;</w:t>
      </w:r>
    </w:p>
    <w:bookmarkStart w:name="z37" w:id="20"/>
    <w:p>
      <w:pPr>
        <w:spacing w:after="0"/>
        <w:ind w:left="0"/>
        <w:jc w:val="both"/>
      </w:pPr>
      <w:r>
        <w:rPr>
          <w:rFonts w:ascii="Times New Roman"/>
          <w:b w:val="false"/>
          <w:i w:val="false"/>
          <w:color w:val="000000"/>
          <w:sz w:val="28"/>
        </w:rPr>
        <w:t>
      4) Қазақстан Республикасының азаматтары үшін 5, 6 және 7-бағандар толтырылмайды;</w:t>
      </w:r>
    </w:p>
    <w:bookmarkEnd w:id="20"/>
    <w:bookmarkStart w:name="z38" w:id="21"/>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ҰС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bookmarkEnd w:id="21"/>
    <w:bookmarkStart w:name="z39" w:id="22"/>
    <w:p>
      <w:pPr>
        <w:spacing w:after="0"/>
        <w:ind w:left="0"/>
        <w:jc w:val="both"/>
      </w:pPr>
      <w:r>
        <w:rPr>
          <w:rFonts w:ascii="Times New Roman"/>
          <w:b w:val="false"/>
          <w:i w:val="false"/>
          <w:color w:val="000000"/>
          <w:sz w:val="28"/>
        </w:rPr>
        <w:t>
      6) 10-бағанда сома шетел валютасындағы бірліктермен көрсетіледі (бағалы металдармен операциялар үшін көлемі граммен көрсетіледі);</w:t>
      </w:r>
    </w:p>
    <w:bookmarkEnd w:id="22"/>
    <w:bookmarkStart w:name="z40" w:id="23"/>
    <w:p>
      <w:pPr>
        <w:spacing w:after="0"/>
        <w:ind w:left="0"/>
        <w:jc w:val="both"/>
      </w:pPr>
      <w:r>
        <w:rPr>
          <w:rFonts w:ascii="Times New Roman"/>
          <w:b w:val="false"/>
          <w:i w:val="false"/>
          <w:color w:val="000000"/>
          <w:sz w:val="28"/>
        </w:rPr>
        <w:t>
      7) 11-бағанда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операцияның мынадай төрт мәнді коды көрсетіледі:</w:t>
      </w:r>
    </w:p>
    <w:bookmarkEnd w:id="23"/>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бағалы металдарды сатып алуы;</w:t>
      </w:r>
    </w:p>
    <w:p>
      <w:pPr>
        <w:spacing w:after="0"/>
        <w:ind w:left="0"/>
        <w:jc w:val="both"/>
      </w:pPr>
      <w:r>
        <w:rPr>
          <w:rFonts w:ascii="Times New Roman"/>
          <w:b w:val="false"/>
          <w:i w:val="false"/>
          <w:color w:val="000000"/>
          <w:sz w:val="28"/>
        </w:rPr>
        <w:t>
      1721 – клиенттің бағалы металдарды сатуы;</w:t>
      </w:r>
    </w:p>
    <w:bookmarkStart w:name="z41" w:id="24"/>
    <w:p>
      <w:pPr>
        <w:spacing w:after="0"/>
        <w:ind w:left="0"/>
        <w:jc w:val="both"/>
      </w:pPr>
      <w:r>
        <w:rPr>
          <w:rFonts w:ascii="Times New Roman"/>
          <w:b w:val="false"/>
          <w:i w:val="false"/>
          <w:color w:val="000000"/>
          <w:sz w:val="28"/>
        </w:rPr>
        <w:t>
      8)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24"/>
    <w:bookmarkStart w:name="z42" w:id="25"/>
    <w:p>
      <w:pPr>
        <w:spacing w:after="0"/>
        <w:ind w:left="0"/>
        <w:jc w:val="both"/>
      </w:pPr>
      <w:r>
        <w:rPr>
          <w:rFonts w:ascii="Times New Roman"/>
          <w:b w:val="false"/>
          <w:i w:val="false"/>
          <w:color w:val="000000"/>
          <w:sz w:val="28"/>
        </w:rPr>
        <w:t>
      9) 13-бағанда бас тарту күні "КК.АА.ЖЖЖЖ." форматында көрсетіледі.</w:t>
      </w:r>
    </w:p>
    <w:bookmarkEnd w:id="25"/>
    <w:bookmarkStart w:name="z43" w:id="26"/>
    <w:p>
      <w:pPr>
        <w:spacing w:after="0"/>
        <w:ind w:left="0"/>
        <w:jc w:val="both"/>
      </w:pPr>
      <w:r>
        <w:rPr>
          <w:rFonts w:ascii="Times New Roman"/>
          <w:b w:val="false"/>
          <w:i w:val="false"/>
          <w:color w:val="000000"/>
          <w:sz w:val="28"/>
        </w:rPr>
        <w:t>
      6. Мәліметтер болмаған жағдайда Нысан нөлдік мәндермен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6" w:id="27"/>
    <w:p>
      <w:pPr>
        <w:spacing w:after="0"/>
        <w:ind w:left="0"/>
        <w:jc w:val="left"/>
      </w:pPr>
      <w:r>
        <w:rPr>
          <w:rFonts w:ascii="Times New Roman"/>
          <w:b/>
          <w:i w:val="false"/>
          <w:color w:val="000000"/>
        </w:rPr>
        <w:t xml:space="preserve"> Әкімшілік деректерді жинауға арналған нысан</w:t>
      </w:r>
    </w:p>
    <w:bookmarkEnd w:id="27"/>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47" w:id="28"/>
    <w:p>
      <w:pPr>
        <w:spacing w:after="0"/>
        <w:ind w:left="0"/>
        <w:jc w:val="left"/>
      </w:pPr>
      <w:r>
        <w:rPr>
          <w:rFonts w:ascii="Times New Roman"/>
          <w:b/>
          <w:i w:val="false"/>
          <w:color w:val="000000"/>
        </w:rPr>
        <w:t xml:space="preserve"> Жеке тұлғалардың ақшасымен және (немесе) өзге мүлкімен операциялар жасауы туралы есеп</w:t>
      </w:r>
    </w:p>
    <w:bookmarkEnd w:id="28"/>
    <w:p>
      <w:pPr>
        <w:spacing w:after="0"/>
        <w:ind w:left="0"/>
        <w:jc w:val="both"/>
      </w:pPr>
      <w:r>
        <w:rPr>
          <w:rFonts w:ascii="Times New Roman"/>
          <w:b w:val="false"/>
          <w:i w:val="false"/>
          <w:color w:val="000000"/>
          <w:sz w:val="28"/>
        </w:rPr>
        <w:t>
      Әкімшілік деректер нысанының индексі: AML-R2</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 "_____"____________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 көлемі (егер өзгеше көрсетілмесе)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w:t>
            </w:r>
            <w:r>
              <w:br/>
            </w:r>
            <w:r>
              <w:rPr>
                <w:rFonts w:ascii="Times New Roman"/>
                <w:b w:val="false"/>
                <w:i w:val="false"/>
                <w:color w:val="000000"/>
                <w:sz w:val="20"/>
              </w:rPr>
              <w:t>ақшасымен және (немесе) өзге</w:t>
            </w:r>
            <w:r>
              <w:br/>
            </w:r>
            <w:r>
              <w:rPr>
                <w:rFonts w:ascii="Times New Roman"/>
                <w:b w:val="false"/>
                <w:i w:val="false"/>
                <w:color w:val="000000"/>
                <w:sz w:val="20"/>
              </w:rPr>
              <w:t>мүлкімен операциялар жасау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9" w:id="29"/>
    <w:p>
      <w:pPr>
        <w:spacing w:after="0"/>
        <w:ind w:left="0"/>
        <w:jc w:val="left"/>
      </w:pPr>
      <w:r>
        <w:rPr>
          <w:rFonts w:ascii="Times New Roman"/>
          <w:b/>
          <w:i w:val="false"/>
          <w:color w:val="000000"/>
        </w:rPr>
        <w:t xml:space="preserve"> Жеке тұлғалардың ақшасымен және (немесе) өзге мүлкімен операциялар жасау туралы есеп Әкімшілік деректер нысанын толтыру бойынша түсіндірме (индексі - AML-R2, кезеңділігі - жартыжылдық)</w:t>
      </w:r>
    </w:p>
    <w:bookmarkEnd w:id="29"/>
    <w:bookmarkStart w:name="z50" w:id="30"/>
    <w:p>
      <w:pPr>
        <w:spacing w:after="0"/>
        <w:ind w:left="0"/>
        <w:jc w:val="left"/>
      </w:pPr>
      <w:r>
        <w:rPr>
          <w:rFonts w:ascii="Times New Roman"/>
          <w:b/>
          <w:i w:val="false"/>
          <w:color w:val="000000"/>
        </w:rPr>
        <w:t xml:space="preserve"> 1-тарау. Жалпы ережелер</w:t>
      </w:r>
    </w:p>
    <w:bookmarkEnd w:id="30"/>
    <w:bookmarkStart w:name="z51" w:id="31"/>
    <w:p>
      <w:pPr>
        <w:spacing w:after="0"/>
        <w:ind w:left="0"/>
        <w:jc w:val="both"/>
      </w:pPr>
      <w:r>
        <w:rPr>
          <w:rFonts w:ascii="Times New Roman"/>
          <w:b w:val="false"/>
          <w:i w:val="false"/>
          <w:color w:val="000000"/>
          <w:sz w:val="28"/>
        </w:rPr>
        <w:t>
      1. Осы түсіндірме "Жеке тұлғалардың ақшасымен және (немесе) өзге мүлкімен операциялар жасау туралы есеп" әкімшілік деректерді жинауға арналған нысанын (бұдан әрі – Нысан) толтыру бойынша бірыңғай талаптарды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53" w:id="32"/>
    <w:p>
      <w:pPr>
        <w:spacing w:after="0"/>
        <w:ind w:left="0"/>
        <w:jc w:val="both"/>
      </w:pPr>
      <w:r>
        <w:rPr>
          <w:rFonts w:ascii="Times New Roman"/>
          <w:b w:val="false"/>
          <w:i w:val="false"/>
          <w:color w:val="000000"/>
          <w:sz w:val="28"/>
        </w:rPr>
        <w:t>
      3. Нысанды уәкілетті ұйым жарты жылда 1 (бір) рет жасайды. Егер өзгеше көрсетілмесе, Нысандағы деректер теңгемен толтырылады.</w:t>
      </w:r>
    </w:p>
    <w:bookmarkEnd w:id="32"/>
    <w:bookmarkStart w:name="z54" w:id="33"/>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33"/>
    <w:bookmarkStart w:name="z55" w:id="34"/>
    <w:p>
      <w:pPr>
        <w:spacing w:after="0"/>
        <w:ind w:left="0"/>
        <w:jc w:val="left"/>
      </w:pPr>
      <w:r>
        <w:rPr>
          <w:rFonts w:ascii="Times New Roman"/>
          <w:b/>
          <w:i w:val="false"/>
          <w:color w:val="000000"/>
        </w:rPr>
        <w:t xml:space="preserve"> 2-тарау. Нысанды толтыру бойынша түсіндірме</w:t>
      </w:r>
    </w:p>
    <w:bookmarkEnd w:id="34"/>
    <w:bookmarkStart w:name="z56" w:id="35"/>
    <w:p>
      <w:pPr>
        <w:spacing w:after="0"/>
        <w:ind w:left="0"/>
        <w:jc w:val="both"/>
      </w:pPr>
      <w:r>
        <w:rPr>
          <w:rFonts w:ascii="Times New Roman"/>
          <w:b w:val="false"/>
          <w:i w:val="false"/>
          <w:color w:val="000000"/>
          <w:sz w:val="28"/>
        </w:rPr>
        <w:t>
      5. Нысанда айырбастау пунктері арқылы жүргізілген қолма-қол шетел валютасы немесе бағалы металдарды сатып алу және (немесе) сату бойынша операциялар көрсетіледі:</w:t>
      </w:r>
    </w:p>
    <w:bookmarkEnd w:id="35"/>
    <w:bookmarkStart w:name="z57" w:id="36"/>
    <w:p>
      <w:pPr>
        <w:spacing w:after="0"/>
        <w:ind w:left="0"/>
        <w:jc w:val="both"/>
      </w:pPr>
      <w:r>
        <w:rPr>
          <w:rFonts w:ascii="Times New Roman"/>
          <w:b w:val="false"/>
          <w:i w:val="false"/>
          <w:color w:val="000000"/>
          <w:sz w:val="28"/>
        </w:rPr>
        <w:t>
      1) Қазақстан Республикасы азаматтарының 2 000 000 (екі миллион) теңгеден асатын сомаға;</w:t>
      </w:r>
    </w:p>
    <w:bookmarkEnd w:id="36"/>
    <w:bookmarkStart w:name="z58" w:id="37"/>
    <w:p>
      <w:pPr>
        <w:spacing w:after="0"/>
        <w:ind w:left="0"/>
        <w:jc w:val="both"/>
      </w:pPr>
      <w:r>
        <w:rPr>
          <w:rFonts w:ascii="Times New Roman"/>
          <w:b w:val="false"/>
          <w:i w:val="false"/>
          <w:color w:val="000000"/>
          <w:sz w:val="28"/>
        </w:rPr>
        <w:t>
      2) шетелдіктердің немесе азаматтағы жоқ адамдардың – шекті соманы белгілеусіз.</w:t>
      </w:r>
    </w:p>
    <w:bookmarkEnd w:id="37"/>
    <w:p>
      <w:pPr>
        <w:spacing w:after="0"/>
        <w:ind w:left="0"/>
        <w:jc w:val="both"/>
      </w:pPr>
      <w:r>
        <w:rPr>
          <w:rFonts w:ascii="Times New Roman"/>
          <w:b w:val="false"/>
          <w:i w:val="false"/>
          <w:color w:val="000000"/>
          <w:sz w:val="28"/>
        </w:rPr>
        <w:t>
      Нысанда осы қаулыға 4-қосымшада көрсетілген уәкілетті ұйымның үлестес тұлғаларымен операциялар көрсетілмейді.</w:t>
      </w:r>
    </w:p>
    <w:bookmarkStart w:name="z59" w:id="38"/>
    <w:p>
      <w:pPr>
        <w:spacing w:after="0"/>
        <w:ind w:left="0"/>
        <w:jc w:val="both"/>
      </w:pPr>
      <w:r>
        <w:rPr>
          <w:rFonts w:ascii="Times New Roman"/>
          <w:b w:val="false"/>
          <w:i w:val="false"/>
          <w:color w:val="000000"/>
          <w:sz w:val="28"/>
        </w:rPr>
        <w:t>
      6. Нысандар бойынша:</w:t>
      </w:r>
    </w:p>
    <w:bookmarkEnd w:id="38"/>
    <w:bookmarkStart w:name="z60" w:id="39"/>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5-бағанда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26924 болып тіркелген,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6 және 7-бағандарда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(жеке басты куәландыратын құжаттың берілген күні мен нөмірі) көрсетіледі;</w:t>
      </w:r>
    </w:p>
    <w:bookmarkStart w:name="z63" w:id="40"/>
    <w:p>
      <w:pPr>
        <w:spacing w:after="0"/>
        <w:ind w:left="0"/>
        <w:jc w:val="both"/>
      </w:pPr>
      <w:r>
        <w:rPr>
          <w:rFonts w:ascii="Times New Roman"/>
          <w:b w:val="false"/>
          <w:i w:val="false"/>
          <w:color w:val="000000"/>
          <w:sz w:val="28"/>
        </w:rPr>
        <w:t>
      4) Қазақстан Республикасының азаматтары үшін 5, 6 және 7-бағандар толтырылмайды;</w:t>
      </w:r>
    </w:p>
    <w:bookmarkEnd w:id="40"/>
    <w:bookmarkStart w:name="z64" w:id="41"/>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ҰС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bookmarkEnd w:id="41"/>
    <w:bookmarkStart w:name="z65" w:id="42"/>
    <w:p>
      <w:pPr>
        <w:spacing w:after="0"/>
        <w:ind w:left="0"/>
        <w:jc w:val="both"/>
      </w:pPr>
      <w:r>
        <w:rPr>
          <w:rFonts w:ascii="Times New Roman"/>
          <w:b w:val="false"/>
          <w:i w:val="false"/>
          <w:color w:val="000000"/>
          <w:sz w:val="28"/>
        </w:rPr>
        <w:t>
      6) 10-бағанда шетел валютасындағы сома көрсетіледі (бағалы металдармен операциялар үшін көлемі граммен көрсетіледі);</w:t>
      </w:r>
    </w:p>
    <w:bookmarkEnd w:id="42"/>
    <w:bookmarkStart w:name="z66" w:id="43"/>
    <w:p>
      <w:pPr>
        <w:spacing w:after="0"/>
        <w:ind w:left="0"/>
        <w:jc w:val="both"/>
      </w:pPr>
      <w:r>
        <w:rPr>
          <w:rFonts w:ascii="Times New Roman"/>
          <w:b w:val="false"/>
          <w:i w:val="false"/>
          <w:color w:val="000000"/>
          <w:sz w:val="28"/>
        </w:rPr>
        <w:t>
      7) 11-бағанда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мынадай төрт мәнді операция коды көрсетіледі:</w:t>
      </w:r>
    </w:p>
    <w:bookmarkEnd w:id="43"/>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бағалы металдарды сатып алуы;</w:t>
      </w:r>
    </w:p>
    <w:p>
      <w:pPr>
        <w:spacing w:after="0"/>
        <w:ind w:left="0"/>
        <w:jc w:val="both"/>
      </w:pPr>
      <w:r>
        <w:rPr>
          <w:rFonts w:ascii="Times New Roman"/>
          <w:b w:val="false"/>
          <w:i w:val="false"/>
          <w:color w:val="000000"/>
          <w:sz w:val="28"/>
        </w:rPr>
        <w:t>
      1721 – клиенттің бағалы металдарды сатуы;</w:t>
      </w:r>
    </w:p>
    <w:bookmarkStart w:name="z67" w:id="44"/>
    <w:p>
      <w:pPr>
        <w:spacing w:after="0"/>
        <w:ind w:left="0"/>
        <w:jc w:val="both"/>
      </w:pPr>
      <w:r>
        <w:rPr>
          <w:rFonts w:ascii="Times New Roman"/>
          <w:b w:val="false"/>
          <w:i w:val="false"/>
          <w:color w:val="000000"/>
          <w:sz w:val="28"/>
        </w:rPr>
        <w:t>
      8)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44"/>
    <w:bookmarkStart w:name="z68" w:id="45"/>
    <w:p>
      <w:pPr>
        <w:spacing w:after="0"/>
        <w:ind w:left="0"/>
        <w:jc w:val="both"/>
      </w:pPr>
      <w:r>
        <w:rPr>
          <w:rFonts w:ascii="Times New Roman"/>
          <w:b w:val="false"/>
          <w:i w:val="false"/>
          <w:color w:val="000000"/>
          <w:sz w:val="28"/>
        </w:rPr>
        <w:t>
      9) 13-бағанда жеке тұлға азаматтығы тиесілі елінің мына кодтары көрсетіледі:</w:t>
      </w:r>
    </w:p>
    <w:bookmarkEnd w:id="45"/>
    <w:p>
      <w:pPr>
        <w:spacing w:after="0"/>
        <w:ind w:left="0"/>
        <w:jc w:val="both"/>
      </w:pPr>
      <w:r>
        <w:rPr>
          <w:rFonts w:ascii="Times New Roman"/>
          <w:b w:val="false"/>
          <w:i w:val="false"/>
          <w:color w:val="000000"/>
          <w:sz w:val="28"/>
        </w:rPr>
        <w:t>
      "1" – жеке тұлғаның азаматтығы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жеке тұлғаның азаматтығы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pPr>
        <w:spacing w:after="0"/>
        <w:ind w:left="0"/>
        <w:jc w:val="both"/>
      </w:pPr>
      <w:r>
        <w:rPr>
          <w:rFonts w:ascii="Times New Roman"/>
          <w:b w:val="false"/>
          <w:i w:val="false"/>
          <w:color w:val="000000"/>
          <w:sz w:val="28"/>
        </w:rPr>
        <w:t>
      Андорра Княздігі;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аралдарының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аралдарының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әкiмшiлiк ауданының аумағы бөлiгiнде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бөлiгiнде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қаласының аумағы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Федеративтiк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Тәуелсiз Мемлекетi;</w:t>
      </w:r>
    </w:p>
    <w:p>
      <w:pPr>
        <w:spacing w:after="0"/>
        <w:ind w:left="0"/>
        <w:jc w:val="both"/>
      </w:pPr>
      <w:r>
        <w:rPr>
          <w:rFonts w:ascii="Times New Roman"/>
          <w:b w:val="false"/>
          <w:i w:val="false"/>
          <w:color w:val="000000"/>
          <w:sz w:val="28"/>
        </w:rPr>
        <w:t>
      Сейшель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(Франциялық Гвиана және Франциялық Полинезия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шетел мемлекеті (аумақ) болып табылады;</w:t>
      </w:r>
    </w:p>
    <w:p>
      <w:pPr>
        <w:spacing w:after="0"/>
        <w:ind w:left="0"/>
        <w:jc w:val="both"/>
      </w:pPr>
      <w:r>
        <w:rPr>
          <w:rFonts w:ascii="Times New Roman"/>
          <w:b w:val="false"/>
          <w:i w:val="false"/>
          <w:color w:val="000000"/>
          <w:sz w:val="28"/>
        </w:rPr>
        <w:t>
      "4" - жеке тұлғаның азаматтық елі жеке тұлға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w:t>
      </w:r>
    </w:p>
    <w:p>
      <w:pPr>
        <w:spacing w:after="0"/>
        <w:ind w:left="0"/>
        <w:jc w:val="both"/>
      </w:pPr>
      <w:r>
        <w:rPr>
          <w:rFonts w:ascii="Times New Roman"/>
          <w:b w:val="false"/>
          <w:i w:val="false"/>
          <w:color w:val="000000"/>
          <w:sz w:val="28"/>
        </w:rPr>
        <w:t>
      Азаматтығы жоқ адамдар үшін жоғарыда көрсетілген белгілерді көрсету талап етілмейді;</w:t>
      </w:r>
    </w:p>
    <w:bookmarkStart w:name="z69" w:id="46"/>
    <w:p>
      <w:pPr>
        <w:spacing w:after="0"/>
        <w:ind w:left="0"/>
        <w:jc w:val="both"/>
      </w:pPr>
      <w:r>
        <w:rPr>
          <w:rFonts w:ascii="Times New Roman"/>
          <w:b w:val="false"/>
          <w:i w:val="false"/>
          <w:color w:val="000000"/>
          <w:sz w:val="28"/>
        </w:rPr>
        <w:t>
      10) 14 бағанда операцияны жасау күні "КК.АА.ЖЖЖЖ." форматында көрсетіледі.</w:t>
      </w:r>
    </w:p>
    <w:bookmarkEnd w:id="46"/>
    <w:bookmarkStart w:name="z70" w:id="47"/>
    <w:p>
      <w:pPr>
        <w:spacing w:after="0"/>
        <w:ind w:left="0"/>
        <w:jc w:val="both"/>
      </w:pPr>
      <w:r>
        <w:rPr>
          <w:rFonts w:ascii="Times New Roman"/>
          <w:b w:val="false"/>
          <w:i w:val="false"/>
          <w:color w:val="000000"/>
          <w:sz w:val="28"/>
        </w:rPr>
        <w:t>
      7. Мәліметтер болмаған жағдайда, Нысан нөлдік мәндермен ұсынылады.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3" w:id="48"/>
    <w:p>
      <w:pPr>
        <w:spacing w:after="0"/>
        <w:ind w:left="0"/>
        <w:jc w:val="left"/>
      </w:pPr>
      <w:r>
        <w:rPr>
          <w:rFonts w:ascii="Times New Roman"/>
          <w:b/>
          <w:i w:val="false"/>
          <w:color w:val="000000"/>
        </w:rPr>
        <w:t xml:space="preserve"> Әкімшілік деректерді жинауға арналған нысан</w:t>
      </w:r>
    </w:p>
    <w:bookmarkEnd w:id="48"/>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74" w:id="49"/>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w:t>
      </w:r>
    </w:p>
    <w:bookmarkEnd w:id="49"/>
    <w:p>
      <w:pPr>
        <w:spacing w:after="0"/>
        <w:ind w:left="0"/>
        <w:jc w:val="both"/>
      </w:pPr>
      <w:r>
        <w:rPr>
          <w:rFonts w:ascii="Times New Roman"/>
          <w:b w:val="false"/>
          <w:i w:val="false"/>
          <w:color w:val="000000"/>
          <w:sz w:val="28"/>
        </w:rPr>
        <w:t>
      Әкімшілік деректер нысанының индексі: AML-R3</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 "_____"____________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bookmarkStart w:name="z75" w:id="50"/>
    <w:p>
      <w:pPr>
        <w:spacing w:after="0"/>
        <w:ind w:left="0"/>
        <w:jc w:val="both"/>
      </w:pPr>
      <w:r>
        <w:rPr>
          <w:rFonts w:ascii="Times New Roman"/>
          <w:b w:val="false"/>
          <w:i w:val="false"/>
          <w:color w:val="000000"/>
          <w:sz w:val="28"/>
        </w:rPr>
        <w:t>
      1-кесте. Уәкілетті ұйымның үлестес тұлғалары болып табылатын жеке тұлғалармен есепті жартыжылдық ішінде жасалған мәмілелер (операциялар)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операцияның көлемі (егер өзгеше көрсетілмесе)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тұлғамен операция жасалған күнгі барлық операциялар бойынша орташа алынған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 операция жасаған күнгі барлық операциялар бойынша ең жоғары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 операция жасаған күнгі барлық операциялар бойынша ең төменгі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тұлғаға арналған бағам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0"/>
              </w:rPr>
              <w:t>12-1-бабына</w:t>
            </w:r>
            <w:r>
              <w:rPr>
                <w:rFonts w:ascii="Times New Roman"/>
                <w:b w:val="false"/>
                <w:i w:val="false"/>
                <w:color w:val="000000"/>
                <w:sz w:val="20"/>
              </w:rPr>
              <w:t xml:space="preserve"> сәйкес тұлға үлестес тұлғаға</w:t>
            </w:r>
          </w:p>
          <w:p>
            <w:pPr>
              <w:spacing w:after="20"/>
              <w:ind w:left="20"/>
              <w:jc w:val="both"/>
            </w:pPr>
            <w:r>
              <w:rPr>
                <w:rFonts w:ascii="Times New Roman"/>
                <w:b w:val="false"/>
                <w:i w:val="false"/>
                <w:color w:val="000000"/>
                <w:sz w:val="20"/>
              </w:rPr>
              <w:t>
жатқызылған белгі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6" w:id="51"/>
    <w:p>
      <w:pPr>
        <w:spacing w:after="0"/>
        <w:ind w:left="0"/>
        <w:jc w:val="both"/>
      </w:pPr>
      <w:r>
        <w:rPr>
          <w:rFonts w:ascii="Times New Roman"/>
          <w:b w:val="false"/>
          <w:i w:val="false"/>
          <w:color w:val="000000"/>
          <w:sz w:val="28"/>
        </w:rPr>
        <w:t>
      2-кесте. Уәкілетті ұйымның үлестес тұлғаларының тізілімі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0"/>
              </w:rPr>
              <w:t>12-1-бабына</w:t>
            </w:r>
            <w:r>
              <w:rPr>
                <w:rFonts w:ascii="Times New Roman"/>
                <w:b w:val="false"/>
                <w:i w:val="false"/>
                <w:color w:val="000000"/>
                <w:sz w:val="20"/>
              </w:rPr>
              <w:t xml:space="preserve"> сәйкес тұлға үлестес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қолма-қол</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 xml:space="preserve">операцияларына арналған </w:t>
            </w:r>
            <w:r>
              <w:br/>
            </w:r>
            <w:r>
              <w:rPr>
                <w:rFonts w:ascii="Times New Roman"/>
                <w:b w:val="false"/>
                <w:i w:val="false"/>
                <w:color w:val="000000"/>
                <w:sz w:val="20"/>
              </w:rPr>
              <w:t xml:space="preserve">лицензиясы негізінде тек қана </w:t>
            </w:r>
            <w:r>
              <w:br/>
            </w:r>
            <w:r>
              <w:rPr>
                <w:rFonts w:ascii="Times New Roman"/>
                <w:b w:val="false"/>
                <w:i w:val="false"/>
                <w:color w:val="000000"/>
                <w:sz w:val="20"/>
              </w:rPr>
              <w:t xml:space="preserve">айырбастау пункті арқылы </w:t>
            </w:r>
            <w:r>
              <w:br/>
            </w:r>
            <w:r>
              <w:rPr>
                <w:rFonts w:ascii="Times New Roman"/>
                <w:b w:val="false"/>
                <w:i w:val="false"/>
                <w:color w:val="000000"/>
                <w:sz w:val="20"/>
              </w:rPr>
              <w:t>жүзеге асыратын заңды</w:t>
            </w:r>
            <w:r>
              <w:br/>
            </w:r>
            <w:r>
              <w:rPr>
                <w:rFonts w:ascii="Times New Roman"/>
                <w:b w:val="false"/>
                <w:i w:val="false"/>
                <w:color w:val="000000"/>
                <w:sz w:val="20"/>
              </w:rPr>
              <w:t xml:space="preserve">тұлғаның үлестес тұлғалары </w:t>
            </w:r>
            <w:r>
              <w:br/>
            </w:r>
            <w:r>
              <w:rPr>
                <w:rFonts w:ascii="Times New Roman"/>
                <w:b w:val="false"/>
                <w:i w:val="false"/>
                <w:color w:val="000000"/>
                <w:sz w:val="20"/>
              </w:rPr>
              <w:t xml:space="preserve">және олардың ақшамен және </w:t>
            </w:r>
            <w:r>
              <w:br/>
            </w:r>
            <w:r>
              <w:rPr>
                <w:rFonts w:ascii="Times New Roman"/>
                <w:b w:val="false"/>
                <w:i w:val="false"/>
                <w:color w:val="000000"/>
                <w:sz w:val="20"/>
              </w:rPr>
              <w:t xml:space="preserve">(немесе) өзге мүлікпен </w:t>
            </w:r>
            <w:r>
              <w:br/>
            </w:r>
            <w:r>
              <w:rPr>
                <w:rFonts w:ascii="Times New Roman"/>
                <w:b w:val="false"/>
                <w:i w:val="false"/>
                <w:color w:val="000000"/>
                <w:sz w:val="20"/>
              </w:rPr>
              <w:t xml:space="preserve">операциялары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8" w:id="52"/>
    <w:p>
      <w:pPr>
        <w:spacing w:after="0"/>
        <w:ind w:left="0"/>
        <w:jc w:val="left"/>
      </w:pPr>
      <w:r>
        <w:rPr>
          <w:rFonts w:ascii="Times New Roman"/>
          <w:b/>
          <w:i w:val="false"/>
          <w:color w:val="000000"/>
        </w:rPr>
        <w:t xml:space="preserve"> Әкімшілік деректер нысанын толтыру бойынша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(индексі - AML-R3, кезеңділігі - жартыжылдық)</w:t>
      </w:r>
    </w:p>
    <w:bookmarkEnd w:id="52"/>
    <w:bookmarkStart w:name="z79" w:id="53"/>
    <w:p>
      <w:pPr>
        <w:spacing w:after="0"/>
        <w:ind w:left="0"/>
        <w:jc w:val="left"/>
      </w:pPr>
      <w:r>
        <w:rPr>
          <w:rFonts w:ascii="Times New Roman"/>
          <w:b/>
          <w:i w:val="false"/>
          <w:color w:val="000000"/>
        </w:rPr>
        <w:t xml:space="preserve"> 1-тарау. Жалпы ережелер</w:t>
      </w:r>
    </w:p>
    <w:bookmarkEnd w:id="53"/>
    <w:bookmarkStart w:name="z80" w:id="54"/>
    <w:p>
      <w:pPr>
        <w:spacing w:after="0"/>
        <w:ind w:left="0"/>
        <w:jc w:val="both"/>
      </w:pPr>
      <w:r>
        <w:rPr>
          <w:rFonts w:ascii="Times New Roman"/>
          <w:b w:val="false"/>
          <w:i w:val="false"/>
          <w:color w:val="000000"/>
          <w:sz w:val="28"/>
        </w:rPr>
        <w:t>
      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 Нысан) толтыру бойынша бірыңғай талаптарды айқындайды.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82" w:id="55"/>
    <w:p>
      <w:pPr>
        <w:spacing w:after="0"/>
        <w:ind w:left="0"/>
        <w:jc w:val="both"/>
      </w:pPr>
      <w:r>
        <w:rPr>
          <w:rFonts w:ascii="Times New Roman"/>
          <w:b w:val="false"/>
          <w:i w:val="false"/>
          <w:color w:val="000000"/>
          <w:sz w:val="28"/>
        </w:rPr>
        <w:t>
      3. Нысанды уәкілетті ұйым жарты жылда 1 (бір) рет жасайды. Нысандағы деректер, егер өзгеше көрсетілмесе, теңгемен толтырылады.</w:t>
      </w:r>
    </w:p>
    <w:bookmarkEnd w:id="55"/>
    <w:bookmarkStart w:name="z83" w:id="56"/>
    <w:p>
      <w:pPr>
        <w:spacing w:after="0"/>
        <w:ind w:left="0"/>
        <w:jc w:val="both"/>
      </w:pPr>
      <w:r>
        <w:rPr>
          <w:rFonts w:ascii="Times New Roman"/>
          <w:b w:val="false"/>
          <w:i w:val="false"/>
          <w:color w:val="000000"/>
          <w:sz w:val="28"/>
        </w:rPr>
        <w:t>
      4. Нысанға басшы немесе есепке қол қою функциясы жүктелген тұлға қол қояды.</w:t>
      </w:r>
    </w:p>
    <w:bookmarkEnd w:id="56"/>
    <w:bookmarkStart w:name="z84" w:id="57"/>
    <w:p>
      <w:pPr>
        <w:spacing w:after="0"/>
        <w:ind w:left="0"/>
        <w:jc w:val="left"/>
      </w:pPr>
      <w:r>
        <w:rPr>
          <w:rFonts w:ascii="Times New Roman"/>
          <w:b/>
          <w:i w:val="false"/>
          <w:color w:val="000000"/>
        </w:rPr>
        <w:t xml:space="preserve"> 2-тарау. Нысанды толтыру бойынша түсіндірме</w:t>
      </w:r>
    </w:p>
    <w:bookmarkEnd w:id="57"/>
    <w:bookmarkStart w:name="z85" w:id="58"/>
    <w:p>
      <w:pPr>
        <w:spacing w:after="0"/>
        <w:ind w:left="0"/>
        <w:jc w:val="both"/>
      </w:pPr>
      <w:r>
        <w:rPr>
          <w:rFonts w:ascii="Times New Roman"/>
          <w:b w:val="false"/>
          <w:i w:val="false"/>
          <w:color w:val="000000"/>
          <w:sz w:val="28"/>
        </w:rPr>
        <w:t>
      5. 1-кесте бойынша:</w:t>
      </w:r>
    </w:p>
    <w:bookmarkEnd w:id="58"/>
    <w:bookmarkStart w:name="z86" w:id="59"/>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5-бағанда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26924 болып тіркелген Қазақстан Республикасы Қаржы мониторингі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6 және 7-бағандарда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көрсетіледі;</w:t>
      </w:r>
    </w:p>
    <w:bookmarkStart w:name="z89" w:id="60"/>
    <w:p>
      <w:pPr>
        <w:spacing w:after="0"/>
        <w:ind w:left="0"/>
        <w:jc w:val="both"/>
      </w:pPr>
      <w:r>
        <w:rPr>
          <w:rFonts w:ascii="Times New Roman"/>
          <w:b w:val="false"/>
          <w:i w:val="false"/>
          <w:color w:val="000000"/>
          <w:sz w:val="28"/>
        </w:rPr>
        <w:t>
      4) Қазақстан Республикасының азаматтары үшін 5, 6 және 7-бағандар толтырылмайды;</w:t>
      </w:r>
    </w:p>
    <w:bookmarkEnd w:id="60"/>
    <w:bookmarkStart w:name="z90" w:id="61"/>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bookmarkEnd w:id="61"/>
    <w:bookmarkStart w:name="z91" w:id="62"/>
    <w:p>
      <w:pPr>
        <w:spacing w:after="0"/>
        <w:ind w:left="0"/>
        <w:jc w:val="both"/>
      </w:pPr>
      <w:r>
        <w:rPr>
          <w:rFonts w:ascii="Times New Roman"/>
          <w:b w:val="false"/>
          <w:i w:val="false"/>
          <w:color w:val="000000"/>
          <w:sz w:val="28"/>
        </w:rPr>
        <w:t>
      6) 9-бағанда ұлттық валютадағы сома көрсетіледі;</w:t>
      </w:r>
    </w:p>
    <w:bookmarkEnd w:id="62"/>
    <w:bookmarkStart w:name="z92" w:id="63"/>
    <w:p>
      <w:pPr>
        <w:spacing w:after="0"/>
        <w:ind w:left="0"/>
        <w:jc w:val="both"/>
      </w:pPr>
      <w:r>
        <w:rPr>
          <w:rFonts w:ascii="Times New Roman"/>
          <w:b w:val="false"/>
          <w:i w:val="false"/>
          <w:color w:val="000000"/>
          <w:sz w:val="28"/>
        </w:rPr>
        <w:t>
      7) 10-бағанда шетел валютасының бірліктеріндегі сома көрсетіледі (бағалы металмен операциялар үшін көлемі граммен көрсетіледі);</w:t>
      </w:r>
    </w:p>
    <w:bookmarkEnd w:id="63"/>
    <w:bookmarkStart w:name="z93" w:id="64"/>
    <w:p>
      <w:pPr>
        <w:spacing w:after="0"/>
        <w:ind w:left="0"/>
        <w:jc w:val="both"/>
      </w:pPr>
      <w:r>
        <w:rPr>
          <w:rFonts w:ascii="Times New Roman"/>
          <w:b w:val="false"/>
          <w:i w:val="false"/>
          <w:color w:val="000000"/>
          <w:sz w:val="28"/>
        </w:rPr>
        <w:t>
      8) 11-бағанда Қаржы мониторингі субъектілерінің қаржы мониторингіне жататын операциялар туралы мәліметтер мен ақпарат беру қағидаларына 6-қосымшада бекітілген Қаржы мониторингіне жататын операциялардың түрлері кодтарының анықтамалығына сәйкес операцияның мынадай төрт таңбалы коды көрсетіледі:</w:t>
      </w:r>
    </w:p>
    <w:bookmarkEnd w:id="64"/>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бағалы металдарды сатып алуы;</w:t>
      </w:r>
    </w:p>
    <w:p>
      <w:pPr>
        <w:spacing w:after="0"/>
        <w:ind w:left="0"/>
        <w:jc w:val="both"/>
      </w:pPr>
      <w:r>
        <w:rPr>
          <w:rFonts w:ascii="Times New Roman"/>
          <w:b w:val="false"/>
          <w:i w:val="false"/>
          <w:color w:val="000000"/>
          <w:sz w:val="28"/>
        </w:rPr>
        <w:t>
      1721 – клиенттің бағалы металдарды сатуы;</w:t>
      </w:r>
    </w:p>
    <w:bookmarkStart w:name="z94" w:id="65"/>
    <w:p>
      <w:pPr>
        <w:spacing w:after="0"/>
        <w:ind w:left="0"/>
        <w:jc w:val="both"/>
      </w:pPr>
      <w:r>
        <w:rPr>
          <w:rFonts w:ascii="Times New Roman"/>
          <w:b w:val="false"/>
          <w:i w:val="false"/>
          <w:color w:val="000000"/>
          <w:sz w:val="28"/>
        </w:rPr>
        <w:t>
      9)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65"/>
    <w:bookmarkStart w:name="z95" w:id="66"/>
    <w:p>
      <w:pPr>
        <w:spacing w:after="0"/>
        <w:ind w:left="0"/>
        <w:jc w:val="both"/>
      </w:pPr>
      <w:r>
        <w:rPr>
          <w:rFonts w:ascii="Times New Roman"/>
          <w:b w:val="false"/>
          <w:i w:val="false"/>
          <w:color w:val="000000"/>
          <w:sz w:val="28"/>
        </w:rPr>
        <w:t>
      10) 13-бағанда операция жасалған күн "ЖЖЖЖ.КК.АА." форматында көрсетіледі;</w:t>
      </w:r>
    </w:p>
    <w:bookmarkEnd w:id="66"/>
    <w:bookmarkStart w:name="z96" w:id="67"/>
    <w:p>
      <w:pPr>
        <w:spacing w:after="0"/>
        <w:ind w:left="0"/>
        <w:jc w:val="both"/>
      </w:pPr>
      <w:r>
        <w:rPr>
          <w:rFonts w:ascii="Times New Roman"/>
          <w:b w:val="false"/>
          <w:i w:val="false"/>
          <w:color w:val="000000"/>
          <w:sz w:val="28"/>
        </w:rPr>
        <w:t>
      11) 14, 15, 16 және 17-бағандарда үлестес тұлғамен мәміле жасалған күні жүргізілген барлық операциялар бойынша сатып алудың және (немесе) сатудың орташа сараланған, ең жоғары, ең төменгі бағамдары (бағасы) және тиісінше 11-бағанда көрсетілген операция түріне қарай үлестес тұлға үшін бағам (бағалы металдың бір граммы үшін бағасы) көрсетіледі;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18-бағанда "Жауапкершілігі шектеулі және қосымша жауапкершілігі бар серіктестіктер туралы" Қазақстан Республикасының Заңы (бұдан әрі – ЖШжҚЖС туралы заң)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тұлға үлестес тұлға ретінде жіктелетін белгі көрсетіледі:</w:t>
      </w:r>
    </w:p>
    <w:p>
      <w:pPr>
        <w:spacing w:after="0"/>
        <w:ind w:left="0"/>
        <w:jc w:val="both"/>
      </w:pPr>
      <w:r>
        <w:rPr>
          <w:rFonts w:ascii="Times New Roman"/>
          <w:b w:val="false"/>
          <w:i w:val="false"/>
          <w:color w:val="000000"/>
          <w:sz w:val="28"/>
        </w:rPr>
        <w:t>
      "1" – құрылтайшылар, қатысушылар (жеке тұлғалар);</w:t>
      </w:r>
    </w:p>
    <w:p>
      <w:pPr>
        <w:spacing w:after="0"/>
        <w:ind w:left="0"/>
        <w:jc w:val="both"/>
      </w:pPr>
      <w:r>
        <w:rPr>
          <w:rFonts w:ascii="Times New Roman"/>
          <w:b w:val="false"/>
          <w:i w:val="false"/>
          <w:color w:val="000000"/>
          <w:sz w:val="28"/>
        </w:rPr>
        <w:t xml:space="preserve">
      "2"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3) және 9) тармақшаларында көрсетілген жеке тұлғалардың жақын туыстары, зайыбы (жұбайы), зайыбының (жұбайының) жақын туыстары;</w:t>
      </w:r>
    </w:p>
    <w:p>
      <w:pPr>
        <w:spacing w:after="0"/>
        <w:ind w:left="0"/>
        <w:jc w:val="both"/>
      </w:pPr>
      <w:r>
        <w:rPr>
          <w:rFonts w:ascii="Times New Roman"/>
          <w:b w:val="false"/>
          <w:i w:val="false"/>
          <w:color w:val="000000"/>
          <w:sz w:val="28"/>
        </w:rPr>
        <w:t xml:space="preserve">
      "3" – серіктестіктің немесе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4), 5), 6), 7), 8), 9), 10) және 11) тармақшаларында көрсетілген заңды тұлғалардың лауазымды тұлғалары;</w:t>
      </w:r>
    </w:p>
    <w:p>
      <w:pPr>
        <w:spacing w:after="0"/>
        <w:ind w:left="0"/>
        <w:jc w:val="both"/>
      </w:pPr>
      <w:r>
        <w:rPr>
          <w:rFonts w:ascii="Times New Roman"/>
          <w:b w:val="false"/>
          <w:i w:val="false"/>
          <w:color w:val="000000"/>
          <w:sz w:val="28"/>
        </w:rPr>
        <w:t>
      "4" – серіктестік қабылдайтын шешімдерді анықтауға құқылы, шартқа сәйкес серіктестікпен байланысты болатын жеке тұлға;</w:t>
      </w:r>
    </w:p>
    <w:p>
      <w:pPr>
        <w:spacing w:after="0"/>
        <w:ind w:left="0"/>
        <w:jc w:val="both"/>
      </w:pPr>
      <w:r>
        <w:rPr>
          <w:rFonts w:ascii="Times New Roman"/>
          <w:b w:val="false"/>
          <w:i w:val="false"/>
          <w:color w:val="000000"/>
          <w:sz w:val="28"/>
        </w:rPr>
        <w:t xml:space="preserve">
      "5" – дербес немесе өзінің үлестес тұлғаларымен бірлесіп,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жеке тұлға;</w:t>
      </w:r>
    </w:p>
    <w:p>
      <w:pPr>
        <w:spacing w:after="0"/>
        <w:ind w:left="0"/>
        <w:jc w:val="both"/>
      </w:pPr>
      <w:r>
        <w:rPr>
          <w:rFonts w:ascii="Times New Roman"/>
          <w:b w:val="false"/>
          <w:i w:val="false"/>
          <w:color w:val="000000"/>
          <w:sz w:val="28"/>
        </w:rPr>
        <w:t xml:space="preserve">
      "6"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серіктестіктің үлестес тұлғасы болып табылатын өзге де жеке тұлға;</w:t>
      </w:r>
    </w:p>
    <w:bookmarkStart w:name="z98" w:id="68"/>
    <w:p>
      <w:pPr>
        <w:spacing w:after="0"/>
        <w:ind w:left="0"/>
        <w:jc w:val="both"/>
      </w:pPr>
      <w:r>
        <w:rPr>
          <w:rFonts w:ascii="Times New Roman"/>
          <w:b w:val="false"/>
          <w:i w:val="false"/>
          <w:color w:val="000000"/>
          <w:sz w:val="28"/>
        </w:rPr>
        <w:t>
      6. 2-кесте бойынша:</w:t>
      </w:r>
    </w:p>
    <w:bookmarkEnd w:id="68"/>
    <w:bookmarkStart w:name="z99" w:id="69"/>
    <w:p>
      <w:pPr>
        <w:spacing w:after="0"/>
        <w:ind w:left="0"/>
        <w:jc w:val="both"/>
      </w:pPr>
      <w:r>
        <w:rPr>
          <w:rFonts w:ascii="Times New Roman"/>
          <w:b w:val="false"/>
          <w:i w:val="false"/>
          <w:color w:val="000000"/>
          <w:sz w:val="28"/>
        </w:rPr>
        <w:t>
      1) 2-бағанда бизнес сәйкестендіру нөмірі көрсетіледі (шетелдік ұйымдарға қатысты, егер мәлімет болса, баған толтырылады);</w:t>
      </w:r>
    </w:p>
    <w:bookmarkEnd w:id="69"/>
    <w:bookmarkStart w:name="z100" w:id="70"/>
    <w:p>
      <w:pPr>
        <w:spacing w:after="0"/>
        <w:ind w:left="0"/>
        <w:jc w:val="both"/>
      </w:pPr>
      <w:r>
        <w:rPr>
          <w:rFonts w:ascii="Times New Roman"/>
          <w:b w:val="false"/>
          <w:i w:val="false"/>
          <w:color w:val="000000"/>
          <w:sz w:val="28"/>
        </w:rPr>
        <w:t>
      2) 4-бағанда "Елдердің атауларын және олардың әкімшілік-аумақтық бөлімшелерінің бірліктерін ұсынуға арналған кодтар. 1 бөлім. Елдердің кодтары" ҚР ҰС 06 ISO 3166-1 Қазақстан Республикасының ұлттық сыныптауышына сәйкес заңды тұлға тіркелген елдің екі әріпті коды көрсетіледі.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5-бағанда ЖШжҚЖС туралы заңның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тұлға үлестес тұлға ретінде жіктелетін белгі көрсетіледі:</w:t>
      </w:r>
    </w:p>
    <w:p>
      <w:pPr>
        <w:spacing w:after="0"/>
        <w:ind w:left="0"/>
        <w:jc w:val="both"/>
      </w:pPr>
      <w:r>
        <w:rPr>
          <w:rFonts w:ascii="Times New Roman"/>
          <w:b w:val="false"/>
          <w:i w:val="false"/>
          <w:color w:val="000000"/>
          <w:sz w:val="28"/>
        </w:rPr>
        <w:t>
      "1" – құрылтайшылар, қатысушылар (заңды тұлғалар);</w:t>
      </w:r>
    </w:p>
    <w:p>
      <w:pPr>
        <w:spacing w:after="0"/>
        <w:ind w:left="0"/>
        <w:jc w:val="both"/>
      </w:pPr>
      <w:r>
        <w:rPr>
          <w:rFonts w:ascii="Times New Roman"/>
          <w:b w:val="false"/>
          <w:i w:val="false"/>
          <w:color w:val="000000"/>
          <w:sz w:val="28"/>
        </w:rPr>
        <w:t xml:space="preserve">
      "2"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тұлғаның не серіктестіктің лауазымды тұлғасының бақылауында болатын заңды тұлға;</w:t>
      </w:r>
    </w:p>
    <w:p>
      <w:pPr>
        <w:spacing w:after="0"/>
        <w:ind w:left="0"/>
        <w:jc w:val="both"/>
      </w:pPr>
      <w:r>
        <w:rPr>
          <w:rFonts w:ascii="Times New Roman"/>
          <w:b w:val="false"/>
          <w:i w:val="false"/>
          <w:color w:val="000000"/>
          <w:sz w:val="28"/>
        </w:rPr>
        <w:t xml:space="preserve">
      "3"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p>
      <w:pPr>
        <w:spacing w:after="0"/>
        <w:ind w:left="0"/>
        <w:jc w:val="both"/>
      </w:pPr>
      <w:r>
        <w:rPr>
          <w:rFonts w:ascii="Times New Roman"/>
          <w:b w:val="false"/>
          <w:i w:val="false"/>
          <w:color w:val="000000"/>
          <w:sz w:val="28"/>
        </w:rPr>
        <w:t>
      "4" – серіктестікпен бірге үшінші бір тұлғаның бақылауында болатын заңды тұлға";</w:t>
      </w:r>
    </w:p>
    <w:p>
      <w:pPr>
        <w:spacing w:after="0"/>
        <w:ind w:left="0"/>
        <w:jc w:val="both"/>
      </w:pPr>
      <w:r>
        <w:rPr>
          <w:rFonts w:ascii="Times New Roman"/>
          <w:b w:val="false"/>
          <w:i w:val="false"/>
          <w:color w:val="000000"/>
          <w:sz w:val="28"/>
        </w:rPr>
        <w:t>
      "5" – серіктестік қабылдайтын шешімдерді анықтауға құқылы, шартқа сәйкес серіктестікпен байланысты болатын заңды тұлға;</w:t>
      </w:r>
    </w:p>
    <w:p>
      <w:pPr>
        <w:spacing w:after="0"/>
        <w:ind w:left="0"/>
        <w:jc w:val="both"/>
      </w:pPr>
      <w:r>
        <w:rPr>
          <w:rFonts w:ascii="Times New Roman"/>
          <w:b w:val="false"/>
          <w:i w:val="false"/>
          <w:color w:val="000000"/>
          <w:sz w:val="28"/>
        </w:rPr>
        <w:t xml:space="preserve">
      "6" – дербес немесе өзінің үлестес тұлғаларымен бірлесіп,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заңды тұлға;</w:t>
      </w:r>
    </w:p>
    <w:p>
      <w:pPr>
        <w:spacing w:after="0"/>
        <w:ind w:left="0"/>
        <w:jc w:val="both"/>
      </w:pPr>
      <w:r>
        <w:rPr>
          <w:rFonts w:ascii="Times New Roman"/>
          <w:b w:val="false"/>
          <w:i w:val="false"/>
          <w:color w:val="000000"/>
          <w:sz w:val="28"/>
        </w:rPr>
        <w:t xml:space="preserve">
      "7"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серіктестіктің үлестес тұлғасы болып табылатын өзге де заңды тұлға;</w:t>
      </w:r>
    </w:p>
    <w:bookmarkStart w:name="z102" w:id="71"/>
    <w:p>
      <w:pPr>
        <w:spacing w:after="0"/>
        <w:ind w:left="0"/>
        <w:jc w:val="both"/>
      </w:pPr>
      <w:r>
        <w:rPr>
          <w:rFonts w:ascii="Times New Roman"/>
          <w:b w:val="false"/>
          <w:i w:val="false"/>
          <w:color w:val="000000"/>
          <w:sz w:val="28"/>
        </w:rPr>
        <w:t>
      7. Мәліметтер болмаған жағдайда Нысан нөлдік мәндермен ұсынылады.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5" w:id="72"/>
    <w:p>
      <w:pPr>
        <w:spacing w:after="0"/>
        <w:ind w:left="0"/>
        <w:jc w:val="left"/>
      </w:pPr>
      <w:r>
        <w:rPr>
          <w:rFonts w:ascii="Times New Roman"/>
          <w:b/>
          <w:i w:val="false"/>
          <w:color w:val="000000"/>
        </w:rPr>
        <w:t xml:space="preserve"> Әкімшілік деректерді жинауға арналған нысан</w:t>
      </w:r>
    </w:p>
    <w:bookmarkEnd w:id="7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06" w:id="73"/>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p>
    <w:bookmarkEnd w:id="73"/>
    <w:p>
      <w:pPr>
        <w:spacing w:after="0"/>
        <w:ind w:left="0"/>
        <w:jc w:val="both"/>
      </w:pPr>
      <w:r>
        <w:rPr>
          <w:rFonts w:ascii="Times New Roman"/>
          <w:b w:val="false"/>
          <w:i w:val="false"/>
          <w:color w:val="000000"/>
          <w:sz w:val="28"/>
        </w:rPr>
        <w:t>
      Әкімшілік деректер нысанының индексі: AML-R4</w:t>
      </w:r>
    </w:p>
    <w:p>
      <w:pPr>
        <w:spacing w:after="0"/>
        <w:ind w:left="0"/>
        <w:jc w:val="both"/>
      </w:pPr>
      <w:r>
        <w:rPr>
          <w:rFonts w:ascii="Times New Roman"/>
          <w:b w:val="false"/>
          <w:i w:val="false"/>
          <w:color w:val="000000"/>
          <w:sz w:val="28"/>
        </w:rPr>
        <w:t>
      Кезеңділігі: жарты жыл сайын</w:t>
      </w:r>
    </w:p>
    <w:p>
      <w:pPr>
        <w:spacing w:after="0"/>
        <w:ind w:left="0"/>
        <w:jc w:val="both"/>
      </w:pPr>
      <w:r>
        <w:rPr>
          <w:rFonts w:ascii="Times New Roman"/>
          <w:b w:val="false"/>
          <w:i w:val="false"/>
          <w:color w:val="000000"/>
          <w:sz w:val="28"/>
        </w:rPr>
        <w:t>
      Есепті кезең: 20 ___ жылғы "_____"____________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ашылған шетелдік банк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аударымы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банк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(аумақтар) немесе мемлекет (аумақ) тізбесі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(БСК)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қолма-қол</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 xml:space="preserve">операцияларына арналған </w:t>
            </w:r>
            <w:r>
              <w:br/>
            </w:r>
            <w:r>
              <w:rPr>
                <w:rFonts w:ascii="Times New Roman"/>
                <w:b w:val="false"/>
                <w:i w:val="false"/>
                <w:color w:val="000000"/>
                <w:sz w:val="20"/>
              </w:rPr>
              <w:t xml:space="preserve">лицензиясы негізінде тек қана </w:t>
            </w:r>
            <w:r>
              <w:br/>
            </w:r>
            <w:r>
              <w:rPr>
                <w:rFonts w:ascii="Times New Roman"/>
                <w:b w:val="false"/>
                <w:i w:val="false"/>
                <w:color w:val="000000"/>
                <w:sz w:val="20"/>
              </w:rPr>
              <w:t xml:space="preserve">айырбастау пункті арқылы </w:t>
            </w:r>
            <w:r>
              <w:br/>
            </w:r>
            <w:r>
              <w:rPr>
                <w:rFonts w:ascii="Times New Roman"/>
                <w:b w:val="false"/>
                <w:i w:val="false"/>
                <w:color w:val="000000"/>
                <w:sz w:val="20"/>
              </w:rPr>
              <w:t>жүзеге асыратын заңды</w:t>
            </w:r>
            <w:r>
              <w:br/>
            </w:r>
            <w:r>
              <w:rPr>
                <w:rFonts w:ascii="Times New Roman"/>
                <w:b w:val="false"/>
                <w:i w:val="false"/>
                <w:color w:val="000000"/>
                <w:sz w:val="20"/>
              </w:rPr>
              <w:t>тұлғаның шетелдік банктерде</w:t>
            </w:r>
            <w:r>
              <w:br/>
            </w:r>
            <w:r>
              <w:rPr>
                <w:rFonts w:ascii="Times New Roman"/>
                <w:b w:val="false"/>
                <w:i w:val="false"/>
                <w:color w:val="000000"/>
                <w:sz w:val="20"/>
              </w:rPr>
              <w:t>ашылған банктік шоттары</w:t>
            </w:r>
            <w:r>
              <w:br/>
            </w:r>
            <w:r>
              <w:rPr>
                <w:rFonts w:ascii="Times New Roman"/>
                <w:b w:val="false"/>
                <w:i w:val="false"/>
                <w:color w:val="000000"/>
                <w:sz w:val="20"/>
              </w:rPr>
              <w:t>бойынша ақша аударымдары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8" w:id="74"/>
    <w:p>
      <w:pPr>
        <w:spacing w:after="0"/>
        <w:ind w:left="0"/>
        <w:jc w:val="left"/>
      </w:pPr>
      <w:r>
        <w:rPr>
          <w:rFonts w:ascii="Times New Roman"/>
          <w:b/>
          <w:i w:val="false"/>
          <w:color w:val="000000"/>
        </w:rPr>
        <w:t xml:space="preserve"> Әкімшілік деректер нысанын толтыру бойынша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 (индекс - AML-R4, кезеңділігі - жартыжылдық)</w:t>
      </w:r>
    </w:p>
    <w:bookmarkEnd w:id="74"/>
    <w:bookmarkStart w:name="z109" w:id="75"/>
    <w:p>
      <w:pPr>
        <w:spacing w:after="0"/>
        <w:ind w:left="0"/>
        <w:jc w:val="left"/>
      </w:pPr>
      <w:r>
        <w:rPr>
          <w:rFonts w:ascii="Times New Roman"/>
          <w:b/>
          <w:i w:val="false"/>
          <w:color w:val="000000"/>
        </w:rPr>
        <w:t xml:space="preserve"> 1-тарау. Жалпы ережелер</w:t>
      </w:r>
    </w:p>
    <w:bookmarkEnd w:id="75"/>
    <w:bookmarkStart w:name="z110" w:id="76"/>
    <w:p>
      <w:pPr>
        <w:spacing w:after="0"/>
        <w:ind w:left="0"/>
        <w:jc w:val="both"/>
      </w:pPr>
      <w:r>
        <w:rPr>
          <w:rFonts w:ascii="Times New Roman"/>
          <w:b w:val="false"/>
          <w:i w:val="false"/>
          <w:color w:val="000000"/>
          <w:sz w:val="28"/>
        </w:rPr>
        <w:t>
      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 Нысан) толтыру бойынша бірыңғай талаптарды айқындайды.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12" w:id="77"/>
    <w:p>
      <w:pPr>
        <w:spacing w:after="0"/>
        <w:ind w:left="0"/>
        <w:jc w:val="both"/>
      </w:pPr>
      <w:r>
        <w:rPr>
          <w:rFonts w:ascii="Times New Roman"/>
          <w:b w:val="false"/>
          <w:i w:val="false"/>
          <w:color w:val="000000"/>
          <w:sz w:val="28"/>
        </w:rPr>
        <w:t>
      3. Нысанды жарты жылда 1 (бір) рет уәкілетті ұйым толтырады. Егер өзгесі көрсетілмеген болса, Нысандағы деректер теңгемен көрсетіледі (сандық немесе сапалық мәліметтер толтырылады).</w:t>
      </w:r>
    </w:p>
    <w:bookmarkEnd w:id="77"/>
    <w:bookmarkStart w:name="z113" w:id="78"/>
    <w:p>
      <w:pPr>
        <w:spacing w:after="0"/>
        <w:ind w:left="0"/>
        <w:jc w:val="both"/>
      </w:pPr>
      <w:r>
        <w:rPr>
          <w:rFonts w:ascii="Times New Roman"/>
          <w:b w:val="false"/>
          <w:i w:val="false"/>
          <w:color w:val="000000"/>
          <w:sz w:val="28"/>
        </w:rPr>
        <w:t>
      4. Нысанға басшы немесе есепке қол қою функциясы жүктелген тұлға қол қояды.</w:t>
      </w:r>
    </w:p>
    <w:bookmarkEnd w:id="78"/>
    <w:bookmarkStart w:name="z114" w:id="79"/>
    <w:p>
      <w:pPr>
        <w:spacing w:after="0"/>
        <w:ind w:left="0"/>
        <w:jc w:val="left"/>
      </w:pPr>
      <w:r>
        <w:rPr>
          <w:rFonts w:ascii="Times New Roman"/>
          <w:b/>
          <w:i w:val="false"/>
          <w:color w:val="000000"/>
        </w:rPr>
        <w:t xml:space="preserve"> 2-тарау. Нысанды толтыру бойынша түсіндірме</w:t>
      </w:r>
    </w:p>
    <w:bookmarkEnd w:id="79"/>
    <w:bookmarkStart w:name="z115" w:id="80"/>
    <w:p>
      <w:pPr>
        <w:spacing w:after="0"/>
        <w:ind w:left="0"/>
        <w:jc w:val="both"/>
      </w:pPr>
      <w:r>
        <w:rPr>
          <w:rFonts w:ascii="Times New Roman"/>
          <w:b w:val="false"/>
          <w:i w:val="false"/>
          <w:color w:val="000000"/>
          <w:sz w:val="28"/>
        </w:rPr>
        <w:t>
      5. Мына нысан бойынша:</w:t>
      </w:r>
    </w:p>
    <w:bookmarkEnd w:id="80"/>
    <w:bookmarkStart w:name="z116" w:id="81"/>
    <w:p>
      <w:pPr>
        <w:spacing w:after="0"/>
        <w:ind w:left="0"/>
        <w:jc w:val="both"/>
      </w:pPr>
      <w:r>
        <w:rPr>
          <w:rFonts w:ascii="Times New Roman"/>
          <w:b w:val="false"/>
          <w:i w:val="false"/>
          <w:color w:val="000000"/>
          <w:sz w:val="28"/>
        </w:rPr>
        <w:t>
      1) 3 және 12-бағандарда "Елдердің атауларын және олардың әкімшілік-аумақтық бөлімшелерінің бірліктерін ұсынуға арналған кодтар. 1 бөлім. Елдердің кодтары" ҚР ҰС 06 ISO 3166-1 Қазақстан Республикасының ұлттық сыныптауышына сәйкес банк тіркелген елдің екі әріпті коды көрсетіледі;</w:t>
      </w:r>
    </w:p>
    <w:bookmarkEnd w:id="81"/>
    <w:bookmarkStart w:name="z117" w:id="82"/>
    <w:p>
      <w:pPr>
        <w:spacing w:after="0"/>
        <w:ind w:left="0"/>
        <w:jc w:val="both"/>
      </w:pPr>
      <w:r>
        <w:rPr>
          <w:rFonts w:ascii="Times New Roman"/>
          <w:b w:val="false"/>
          <w:i w:val="false"/>
          <w:color w:val="000000"/>
          <w:sz w:val="28"/>
        </w:rPr>
        <w:t>
      2) 4 және 13-бағандарда банк елінің мынадай тиістілік кодтары көрсетіледі:</w:t>
      </w:r>
    </w:p>
    <w:bookmarkEnd w:id="82"/>
    <w:p>
      <w:pPr>
        <w:spacing w:after="0"/>
        <w:ind w:left="0"/>
        <w:jc w:val="both"/>
      </w:pPr>
      <w:r>
        <w:rPr>
          <w:rFonts w:ascii="Times New Roman"/>
          <w:b w:val="false"/>
          <w:i w:val="false"/>
          <w:color w:val="000000"/>
          <w:sz w:val="28"/>
        </w:rPr>
        <w:t>
      "1" –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банк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pPr>
        <w:spacing w:after="0"/>
        <w:ind w:left="0"/>
        <w:jc w:val="both"/>
      </w:pPr>
      <w:r>
        <w:rPr>
          <w:rFonts w:ascii="Times New Roman"/>
          <w:b w:val="false"/>
          <w:i w:val="false"/>
          <w:color w:val="000000"/>
          <w:sz w:val="28"/>
        </w:rPr>
        <w:t>
      Андорра Княздігі;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аралдарының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аралдарының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әкiмшiлiк ауданының аумағы бөлiгiнде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бөлiгiнде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қаласының аумағы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Федеративтiк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Тәуелсiз Мемлекетi;</w:t>
      </w:r>
    </w:p>
    <w:p>
      <w:pPr>
        <w:spacing w:after="0"/>
        <w:ind w:left="0"/>
        <w:jc w:val="both"/>
      </w:pPr>
      <w:r>
        <w:rPr>
          <w:rFonts w:ascii="Times New Roman"/>
          <w:b w:val="false"/>
          <w:i w:val="false"/>
          <w:color w:val="000000"/>
          <w:sz w:val="28"/>
        </w:rPr>
        <w:t>
      Сейшель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(Франциялық Гвиана және Франциялық Полинезия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"3" – банк елі Біріккен Ұлттар Ұйымы Қауіпсіздік Кеңесінің резолюциясымен қабылданған оған қатысты халықаралық санкция (эмбарго) қолданған мемлекет (аумақ) болып табылады;</w:t>
      </w:r>
    </w:p>
    <w:p>
      <w:pPr>
        <w:spacing w:after="0"/>
        <w:ind w:left="0"/>
        <w:jc w:val="both"/>
      </w:pPr>
      <w:r>
        <w:rPr>
          <w:rFonts w:ascii="Times New Roman"/>
          <w:b w:val="false"/>
          <w:i w:val="false"/>
          <w:color w:val="000000"/>
          <w:sz w:val="28"/>
        </w:rPr>
        <w:t>
      "4" – банк елі банк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bookmarkStart w:name="z118" w:id="83"/>
    <w:p>
      <w:pPr>
        <w:spacing w:after="0"/>
        <w:ind w:left="0"/>
        <w:jc w:val="both"/>
      </w:pPr>
      <w:r>
        <w:rPr>
          <w:rFonts w:ascii="Times New Roman"/>
          <w:b w:val="false"/>
          <w:i w:val="false"/>
          <w:color w:val="000000"/>
          <w:sz w:val="28"/>
        </w:rPr>
        <w:t>
      3) 5 және 14-бағандарда 8 таңбадан тұратын ISO 9362: BIC (Bank Identifier Codes) халықаралық стандартына сәйкес банктік сәйкестендіру коды көрсетіледі;</w:t>
      </w:r>
    </w:p>
    <w:bookmarkEnd w:id="83"/>
    <w:bookmarkStart w:name="z119" w:id="84"/>
    <w:p>
      <w:pPr>
        <w:spacing w:after="0"/>
        <w:ind w:left="0"/>
        <w:jc w:val="both"/>
      </w:pPr>
      <w:r>
        <w:rPr>
          <w:rFonts w:ascii="Times New Roman"/>
          <w:b w:val="false"/>
          <w:i w:val="false"/>
          <w:color w:val="000000"/>
          <w:sz w:val="28"/>
        </w:rPr>
        <w:t>
      4) 6-бағанда "Валюталық реттеу және валюталық бақылау туралы" Қазақстан Республикасы Заңының 16-бабына сәйкес Қазақстан Республикасының Ұлттық Банкі берген есептік нөмірі көрсетіледі;</w:t>
      </w:r>
    </w:p>
    <w:bookmarkEnd w:id="84"/>
    <w:bookmarkStart w:name="z120" w:id="85"/>
    <w:p>
      <w:pPr>
        <w:spacing w:after="0"/>
        <w:ind w:left="0"/>
        <w:jc w:val="both"/>
      </w:pPr>
      <w:r>
        <w:rPr>
          <w:rFonts w:ascii="Times New Roman"/>
          <w:b w:val="false"/>
          <w:i w:val="false"/>
          <w:color w:val="000000"/>
          <w:sz w:val="28"/>
        </w:rPr>
        <w:t>
      5) 7-бағанда "КК.АА.ЖЖЖЖ" форматында аударымның күні көрсетіледі;</w:t>
      </w:r>
    </w:p>
    <w:bookmarkEnd w:id="85"/>
    <w:bookmarkStart w:name="z121" w:id="86"/>
    <w:p>
      <w:pPr>
        <w:spacing w:after="0"/>
        <w:ind w:left="0"/>
        <w:jc w:val="both"/>
      </w:pPr>
      <w:r>
        <w:rPr>
          <w:rFonts w:ascii="Times New Roman"/>
          <w:b w:val="false"/>
          <w:i w:val="false"/>
          <w:color w:val="000000"/>
          <w:sz w:val="28"/>
        </w:rPr>
        <w:t>
      6) 8-бағанда шетел валютасының бірлігінде сома көрсетіледі;</w:t>
      </w:r>
    </w:p>
    <w:bookmarkEnd w:id="86"/>
    <w:bookmarkStart w:name="z122" w:id="87"/>
    <w:p>
      <w:pPr>
        <w:spacing w:after="0"/>
        <w:ind w:left="0"/>
        <w:jc w:val="both"/>
      </w:pPr>
      <w:r>
        <w:rPr>
          <w:rFonts w:ascii="Times New Roman"/>
          <w:b w:val="false"/>
          <w:i w:val="false"/>
          <w:color w:val="000000"/>
          <w:sz w:val="28"/>
        </w:rPr>
        <w:t>
      7) 9-бағанда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87"/>
    <w:bookmarkStart w:name="z123" w:id="88"/>
    <w:p>
      <w:pPr>
        <w:spacing w:after="0"/>
        <w:ind w:left="0"/>
        <w:jc w:val="both"/>
      </w:pPr>
      <w:r>
        <w:rPr>
          <w:rFonts w:ascii="Times New Roman"/>
          <w:b w:val="false"/>
          <w:i w:val="false"/>
          <w:color w:val="000000"/>
          <w:sz w:val="28"/>
        </w:rPr>
        <w:t>
      8) 10-бағанда операциялардың мынадай белгілері көрсетіледі: "1" – шетелдік банкте ашылған банктік шоттан жіберілген аударымдар үшін", "2" – шетелдік банкте ашылған банктік шотқа түскен аударымдар үшін. Шетелдік банктегі (шетелдік банктердегі) банктік шоттар арасында аударым жасау кезінде мұндай аударымдар есепте әр шот үшін бөлек екі рет көрсетіледі.</w:t>
      </w:r>
    </w:p>
    <w:bookmarkEnd w:id="88"/>
    <w:bookmarkStart w:name="z124" w:id="89"/>
    <w:p>
      <w:pPr>
        <w:spacing w:after="0"/>
        <w:ind w:left="0"/>
        <w:jc w:val="both"/>
      </w:pPr>
      <w:r>
        <w:rPr>
          <w:rFonts w:ascii="Times New Roman"/>
          <w:b w:val="false"/>
          <w:i w:val="false"/>
          <w:color w:val="000000"/>
          <w:sz w:val="28"/>
        </w:rPr>
        <w:t>
      6. Сандық мәліметтер болмаған жағдайда, Нысанда нөлдік мәндер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6-қосымша</w:t>
            </w:r>
          </w:p>
        </w:tc>
      </w:tr>
    </w:tbl>
    <w:bookmarkStart w:name="z127" w:id="90"/>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есептілікті ұсыну қағидалары</w:t>
      </w:r>
    </w:p>
    <w:bookmarkEnd w:id="90"/>
    <w:p>
      <w:pPr>
        <w:spacing w:after="0"/>
        <w:ind w:left="0"/>
        <w:jc w:val="left"/>
      </w:pPr>
    </w:p>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(бұдан әрі – уәкілетті ұйым) есептілікті ұсыну қағидалары "Қазақстан Республикасының Ұлттық Банкі туралы" Қазақстан Республикасының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 және уәкілетті ұйымның Қазақстан Республикасының Ұлттық Банкіне (бұдан әрі – Ұлттық Банк) есептілікті ұсыну тәртібін айқындайды.</w:t>
      </w:r>
    </w:p>
    <w:bookmarkStart w:name="z129" w:id="91"/>
    <w:p>
      <w:pPr>
        <w:spacing w:after="0"/>
        <w:ind w:left="0"/>
        <w:jc w:val="both"/>
      </w:pPr>
      <w:r>
        <w:rPr>
          <w:rFonts w:ascii="Times New Roman"/>
          <w:b w:val="false"/>
          <w:i w:val="false"/>
          <w:color w:val="000000"/>
          <w:sz w:val="28"/>
        </w:rPr>
        <w:t>
      2. Уәкілетті ұйым ұсынатын есептіліктегі сандық деректер Қазақстан Республикасының ұлттық валютасы – теңгеде, сондай-ақ шетел валютасында көрсетіледі.</w:t>
      </w:r>
    </w:p>
    <w:bookmarkEnd w:id="91"/>
    <w:bookmarkStart w:name="z130" w:id="92"/>
    <w:p>
      <w:pPr>
        <w:spacing w:after="0"/>
        <w:ind w:left="0"/>
        <w:jc w:val="both"/>
      </w:pPr>
      <w:r>
        <w:rPr>
          <w:rFonts w:ascii="Times New Roman"/>
          <w:b w:val="false"/>
          <w:i w:val="false"/>
          <w:color w:val="000000"/>
          <w:sz w:val="28"/>
        </w:rPr>
        <w:t>
      3. Ұлттық Банктің қателіктерді анықтауы (нысан ішіндегі және нысан арасындағы бақылау) есептілікті түзету үшін уәкілетті ұйымға қайтаруға негіз болып табылады.</w:t>
      </w:r>
    </w:p>
    <w:bookmarkEnd w:id="92"/>
    <w:bookmarkStart w:name="z131" w:id="93"/>
    <w:p>
      <w:pPr>
        <w:spacing w:after="0"/>
        <w:ind w:left="0"/>
        <w:jc w:val="both"/>
      </w:pPr>
      <w:r>
        <w:rPr>
          <w:rFonts w:ascii="Times New Roman"/>
          <w:b w:val="false"/>
          <w:i w:val="false"/>
          <w:color w:val="000000"/>
          <w:sz w:val="28"/>
        </w:rPr>
        <w:t>
      4. Уәкілетті ұйым (оның филиалы) есепті жартыжылдықтан кейінгі айдың 20 (жиырмасыншы) күнінен кешіктірілмейтін мерзімде электрондық цифрлық қолтаңбамен растау рәсімдерін сақтай отырып, ақпараттық жүйелерді пайдалану арқылы осы қаулыға 1-қосымшада көзделген есептерді жартыжылдықта 1 (бір) рет электрондық форматта Ұлттық Банктің аумақтық филиалына ұсынады.</w:t>
      </w:r>
    </w:p>
    <w:bookmarkEnd w:id="93"/>
    <w:p>
      <w:pPr>
        <w:spacing w:after="0"/>
        <w:ind w:left="0"/>
        <w:jc w:val="both"/>
      </w:pPr>
      <w:r>
        <w:rPr>
          <w:rFonts w:ascii="Times New Roman"/>
          <w:b w:val="false"/>
          <w:i w:val="false"/>
          <w:color w:val="000000"/>
          <w:sz w:val="28"/>
        </w:rPr>
        <w:t>
      Егер осы тармақта белгіленген есептілікті ұсыну мерзімі жұмыс емес күні аяқталса, жұмыс күнінен кейінгі күн есептілікті ұсыну мерзімі аяқталған күн болып есептеледі.</w:t>
      </w:r>
    </w:p>
    <w:p>
      <w:pPr>
        <w:spacing w:after="0"/>
        <w:ind w:left="0"/>
        <w:jc w:val="both"/>
      </w:pPr>
      <w:r>
        <w:rPr>
          <w:rFonts w:ascii="Times New Roman"/>
          <w:b w:val="false"/>
          <w:i w:val="false"/>
          <w:color w:val="000000"/>
          <w:sz w:val="28"/>
        </w:rPr>
        <w:t>
      Егер осы тармақта белгіленген есептілікті ұсыну мерзімі Қазақстан Республикасының бүкіл аумағында немесе уәкілетті ұйым (оның филиалы) орналасқан аумақтағы төтенше жағдай қолданылу кезеңінде аяқталса, Қазақстан Республикасының бүкіл аумағында немесе уәкілетті ұйым (оның филиалы) орналасқан аумақтағы төтенше жағдайды қолданылу мерзімі аяқталған күннен кейінгі оныншы жұмыс күні есептілікті ұсыну мерзімі аяқталған күн болып есептеледі.</w:t>
      </w:r>
    </w:p>
    <w:bookmarkStart w:name="z132" w:id="94"/>
    <w:p>
      <w:pPr>
        <w:spacing w:after="0"/>
        <w:ind w:left="0"/>
        <w:jc w:val="both"/>
      </w:pPr>
      <w:r>
        <w:rPr>
          <w:rFonts w:ascii="Times New Roman"/>
          <w:b w:val="false"/>
          <w:i w:val="false"/>
          <w:color w:val="000000"/>
          <w:sz w:val="28"/>
        </w:rPr>
        <w:t>
      5. Есептіліктегі деректердің толықтығы мен дұрыстығын басшы немесе есепке қол қою функциясы жүктелген тұлға қамтамасыз етеді.</w:t>
      </w:r>
    </w:p>
    <w:bookmarkEnd w:id="94"/>
    <w:bookmarkStart w:name="z133" w:id="95"/>
    <w:p>
      <w:pPr>
        <w:spacing w:after="0"/>
        <w:ind w:left="0"/>
        <w:jc w:val="both"/>
      </w:pPr>
      <w:r>
        <w:rPr>
          <w:rFonts w:ascii="Times New Roman"/>
          <w:b w:val="false"/>
          <w:i w:val="false"/>
          <w:color w:val="000000"/>
          <w:sz w:val="28"/>
        </w:rPr>
        <w:t>
      6. Уәкілетті ұйым ерікті түрде таратылған жағдайда, уәкілетті ұйым есептілікті Ұлттық Банктің аумақтық филиалы уәкілетті ұйымды ерікті түрде тарату туралы шешім қабылдағаны туралы хабарлаған күнге дейін (қоса алғанда) Ұлттық Банкке ұсынады.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